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FAF" w:rsidRDefault="002E4FAF" w:rsidP="00FD5A64">
      <w:pPr>
        <w:spacing w:after="0" w:line="240" w:lineRule="auto"/>
        <w:jc w:val="center"/>
        <w:rPr>
          <w:rFonts w:ascii="Times New Roman" w:hAnsi="Times New Roman" w:cs="Times New Roman"/>
          <w:sz w:val="28"/>
          <w:szCs w:val="28"/>
        </w:rPr>
      </w:pPr>
    </w:p>
    <w:p w:rsidR="002E4FAF" w:rsidRPr="002E4FAF" w:rsidRDefault="002E4FAF" w:rsidP="002E4FAF">
      <w:pPr>
        <w:spacing w:after="720"/>
        <w:jc w:val="center"/>
        <w:rPr>
          <w:rFonts w:ascii="Times New Roman" w:eastAsia="Times New Roman" w:hAnsi="Times New Roman" w:cs="Times New Roman"/>
          <w:b/>
          <w:sz w:val="26"/>
          <w:szCs w:val="26"/>
          <w:lang w:eastAsia="ru-RU"/>
        </w:rPr>
      </w:pPr>
      <w:r w:rsidRPr="002E4FAF">
        <w:rPr>
          <w:rFonts w:ascii="Times New Roman" w:eastAsia="Times New Roman" w:hAnsi="Times New Roman" w:cs="Times New Roman"/>
          <w:b/>
          <w:sz w:val="26"/>
          <w:szCs w:val="26"/>
          <w:lang w:eastAsia="ru-RU"/>
        </w:rPr>
        <w:t>Информация об организации</w:t>
      </w:r>
      <w:r>
        <w:rPr>
          <w:rFonts w:ascii="Times New Roman" w:eastAsia="Times New Roman" w:hAnsi="Times New Roman" w:cs="Times New Roman"/>
          <w:b/>
          <w:sz w:val="26"/>
          <w:szCs w:val="26"/>
          <w:lang w:eastAsia="ru-RU"/>
        </w:rPr>
        <w:t>.</w:t>
      </w: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r w:rsidRPr="002E4FAF">
        <w:rPr>
          <w:rFonts w:ascii="Times New Roman" w:eastAsia="Times New Roman" w:hAnsi="Times New Roman" w:cs="Times New Roman"/>
          <w:sz w:val="28"/>
          <w:szCs w:val="28"/>
          <w:lang w:eastAsia="ru-RU"/>
        </w:rPr>
        <w:t>Полное наименование Общество с ограниченной ответственностью «Восточная энергосбытовая компания»</w:t>
      </w: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r w:rsidRPr="002E4FAF">
        <w:rPr>
          <w:rFonts w:ascii="Times New Roman" w:eastAsia="Times New Roman" w:hAnsi="Times New Roman" w:cs="Times New Roman"/>
          <w:sz w:val="28"/>
          <w:szCs w:val="28"/>
          <w:lang w:eastAsia="ru-RU"/>
        </w:rPr>
        <w:t>Сокращенное наименование ООО «ВЭК»</w:t>
      </w: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r w:rsidRPr="002E4FAF">
        <w:rPr>
          <w:rFonts w:ascii="Times New Roman" w:eastAsia="Times New Roman" w:hAnsi="Times New Roman" w:cs="Times New Roman"/>
          <w:sz w:val="28"/>
          <w:szCs w:val="28"/>
          <w:lang w:eastAsia="ru-RU"/>
        </w:rPr>
        <w:t>Юридический адрес: 690001, г. Владивосток, ул. Светланская, д.83, кв. 515Б</w:t>
      </w: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r w:rsidRPr="002E4FAF">
        <w:rPr>
          <w:rFonts w:ascii="Times New Roman" w:eastAsia="Times New Roman" w:hAnsi="Times New Roman" w:cs="Times New Roman"/>
          <w:sz w:val="28"/>
          <w:szCs w:val="28"/>
          <w:lang w:eastAsia="ru-RU"/>
        </w:rPr>
        <w:t xml:space="preserve">Место нахождения:   692701, Приморский край, Хасанский район, п. Славянка,  </w:t>
      </w: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r w:rsidRPr="002E4FAF">
        <w:rPr>
          <w:rFonts w:ascii="Times New Roman" w:eastAsia="Times New Roman" w:hAnsi="Times New Roman" w:cs="Times New Roman"/>
          <w:sz w:val="28"/>
          <w:szCs w:val="28"/>
          <w:lang w:eastAsia="ru-RU"/>
        </w:rPr>
        <w:t>ул. Чкалова 12-А</w:t>
      </w: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r w:rsidRPr="002E4FAF">
        <w:rPr>
          <w:rFonts w:ascii="Times New Roman" w:eastAsia="Times New Roman" w:hAnsi="Times New Roman" w:cs="Times New Roman"/>
          <w:sz w:val="28"/>
          <w:szCs w:val="28"/>
          <w:lang w:eastAsia="ru-RU"/>
        </w:rPr>
        <w:t>Почтовый адрес</w:t>
      </w:r>
      <w:proofErr w:type="gramStart"/>
      <w:r w:rsidRPr="002E4FAF">
        <w:rPr>
          <w:rFonts w:ascii="Times New Roman" w:eastAsia="Times New Roman" w:hAnsi="Times New Roman" w:cs="Times New Roman"/>
          <w:sz w:val="28"/>
          <w:szCs w:val="28"/>
          <w:lang w:eastAsia="ru-RU"/>
        </w:rPr>
        <w:t xml:space="preserve"> :</w:t>
      </w:r>
      <w:proofErr w:type="gramEnd"/>
      <w:r w:rsidRPr="002E4FAF">
        <w:rPr>
          <w:rFonts w:ascii="Times New Roman" w:eastAsia="Times New Roman" w:hAnsi="Times New Roman" w:cs="Times New Roman"/>
          <w:sz w:val="28"/>
          <w:szCs w:val="28"/>
          <w:lang w:eastAsia="ru-RU"/>
        </w:rPr>
        <w:t xml:space="preserve"> 692701, Приморский край, Хасанский район, п. Славянка, </w:t>
      </w: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r w:rsidRPr="002E4FAF">
        <w:rPr>
          <w:rFonts w:ascii="Times New Roman" w:eastAsia="Times New Roman" w:hAnsi="Times New Roman" w:cs="Times New Roman"/>
          <w:sz w:val="28"/>
          <w:szCs w:val="28"/>
          <w:lang w:eastAsia="ru-RU"/>
        </w:rPr>
        <w:t>ул. Калинина 13-А</w:t>
      </w: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r w:rsidRPr="002E4FAF">
        <w:rPr>
          <w:rFonts w:ascii="Times New Roman" w:eastAsia="Times New Roman" w:hAnsi="Times New Roman" w:cs="Times New Roman"/>
          <w:sz w:val="28"/>
          <w:szCs w:val="28"/>
          <w:lang w:eastAsia="ru-RU"/>
        </w:rPr>
        <w:t>ИНН 2536293916</w:t>
      </w: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r w:rsidRPr="002E4FAF">
        <w:rPr>
          <w:rFonts w:ascii="Times New Roman" w:eastAsia="Times New Roman" w:hAnsi="Times New Roman" w:cs="Times New Roman"/>
          <w:sz w:val="28"/>
          <w:szCs w:val="28"/>
          <w:lang w:eastAsia="ru-RU"/>
        </w:rPr>
        <w:t>КПП 253101001</w:t>
      </w: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r w:rsidRPr="002E4FAF">
        <w:rPr>
          <w:rFonts w:ascii="Times New Roman" w:eastAsia="Times New Roman" w:hAnsi="Times New Roman" w:cs="Times New Roman"/>
          <w:sz w:val="28"/>
          <w:szCs w:val="28"/>
          <w:lang w:eastAsia="ru-RU"/>
        </w:rPr>
        <w:t>Ф.И.О. руководителя Герасимов Николай Иванович</w:t>
      </w: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r w:rsidRPr="002E4FAF">
        <w:rPr>
          <w:rFonts w:ascii="Times New Roman" w:eastAsia="Times New Roman" w:hAnsi="Times New Roman" w:cs="Times New Roman"/>
          <w:sz w:val="28"/>
          <w:szCs w:val="28"/>
          <w:lang w:eastAsia="ru-RU"/>
        </w:rPr>
        <w:t xml:space="preserve">Адрес электронной почты </w:t>
      </w:r>
      <w:proofErr w:type="spellStart"/>
      <w:r w:rsidRPr="002E4FAF">
        <w:rPr>
          <w:rFonts w:ascii="Times New Roman" w:eastAsia="Times New Roman" w:hAnsi="Times New Roman" w:cs="Times New Roman"/>
          <w:sz w:val="28"/>
          <w:szCs w:val="28"/>
          <w:lang w:val="en-US" w:bidi="en-US"/>
        </w:rPr>
        <w:t>vostok</w:t>
      </w:r>
      <w:proofErr w:type="spellEnd"/>
      <w:r w:rsidRPr="002E4FAF">
        <w:rPr>
          <w:rFonts w:ascii="Times New Roman" w:eastAsia="Times New Roman" w:hAnsi="Times New Roman" w:cs="Times New Roman"/>
          <w:sz w:val="28"/>
          <w:szCs w:val="28"/>
          <w:lang w:bidi="en-US"/>
        </w:rPr>
        <w:t>-</w:t>
      </w:r>
      <w:proofErr w:type="spellStart"/>
      <w:r w:rsidRPr="002E4FAF">
        <w:rPr>
          <w:rFonts w:ascii="Times New Roman" w:eastAsia="Times New Roman" w:hAnsi="Times New Roman" w:cs="Times New Roman"/>
          <w:sz w:val="28"/>
          <w:szCs w:val="28"/>
          <w:lang w:val="en-US" w:bidi="en-US"/>
        </w:rPr>
        <w:t>esk</w:t>
      </w:r>
      <w:proofErr w:type="spellEnd"/>
      <w:r w:rsidRPr="002E4FAF">
        <w:rPr>
          <w:rFonts w:ascii="Times New Roman" w:eastAsia="Times New Roman" w:hAnsi="Times New Roman" w:cs="Times New Roman"/>
          <w:sz w:val="28"/>
          <w:szCs w:val="28"/>
          <w:lang w:bidi="en-US"/>
        </w:rPr>
        <w:t>@</w:t>
      </w:r>
      <w:r w:rsidRPr="002E4FAF">
        <w:rPr>
          <w:rFonts w:ascii="Times New Roman" w:eastAsia="Times New Roman" w:hAnsi="Times New Roman" w:cs="Times New Roman"/>
          <w:sz w:val="28"/>
          <w:szCs w:val="28"/>
          <w:lang w:val="en-US" w:bidi="en-US"/>
        </w:rPr>
        <w:t>mail</w:t>
      </w:r>
      <w:r w:rsidRPr="002E4FAF">
        <w:rPr>
          <w:rFonts w:ascii="Times New Roman" w:eastAsia="Times New Roman" w:hAnsi="Times New Roman" w:cs="Times New Roman"/>
          <w:sz w:val="28"/>
          <w:szCs w:val="28"/>
          <w:lang w:bidi="en-US"/>
        </w:rPr>
        <w:t>.</w:t>
      </w:r>
      <w:proofErr w:type="spellStart"/>
      <w:r w:rsidRPr="002E4FAF">
        <w:rPr>
          <w:rFonts w:ascii="Times New Roman" w:eastAsia="Times New Roman" w:hAnsi="Times New Roman" w:cs="Times New Roman"/>
          <w:sz w:val="28"/>
          <w:szCs w:val="28"/>
          <w:lang w:val="en-US" w:bidi="en-US"/>
        </w:rPr>
        <w:t>ru</w:t>
      </w:r>
      <w:proofErr w:type="spellEnd"/>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r w:rsidRPr="002E4FAF">
        <w:rPr>
          <w:rFonts w:ascii="Times New Roman" w:eastAsia="Times New Roman" w:hAnsi="Times New Roman" w:cs="Times New Roman"/>
          <w:sz w:val="28"/>
          <w:szCs w:val="28"/>
          <w:lang w:eastAsia="ru-RU"/>
        </w:rPr>
        <w:t>Контактный телефон 8(42331) 46-8-51</w:t>
      </w: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p>
    <w:p w:rsidR="002E4FAF" w:rsidRPr="002E4FAF" w:rsidRDefault="002E4FAF" w:rsidP="002E4FAF">
      <w:pPr>
        <w:autoSpaceDE w:val="0"/>
        <w:autoSpaceDN w:val="0"/>
        <w:spacing w:after="0" w:line="240" w:lineRule="auto"/>
        <w:rPr>
          <w:rFonts w:ascii="Times New Roman" w:eastAsia="Times New Roman" w:hAnsi="Times New Roman" w:cs="Times New Roman"/>
          <w:sz w:val="28"/>
          <w:szCs w:val="28"/>
          <w:lang w:eastAsia="ru-RU"/>
        </w:rPr>
      </w:pPr>
      <w:r w:rsidRPr="002E4FAF">
        <w:rPr>
          <w:rFonts w:ascii="Times New Roman" w:eastAsia="Times New Roman" w:hAnsi="Times New Roman" w:cs="Times New Roman"/>
          <w:sz w:val="28"/>
          <w:szCs w:val="28"/>
          <w:lang w:eastAsia="ru-RU"/>
        </w:rPr>
        <w:t xml:space="preserve">Факс 8(4231) 46-8-51 </w:t>
      </w:r>
    </w:p>
    <w:p w:rsidR="002E4FAF" w:rsidRDefault="002E4FAF" w:rsidP="002E4FAF">
      <w:pPr>
        <w:rPr>
          <w:rFonts w:ascii="Times New Roman" w:hAnsi="Times New Roman" w:cs="Times New Roman"/>
          <w:sz w:val="28"/>
          <w:szCs w:val="28"/>
        </w:rPr>
      </w:pPr>
      <w:r>
        <w:rPr>
          <w:rFonts w:ascii="Times New Roman" w:hAnsi="Times New Roman" w:cs="Times New Roman"/>
          <w:sz w:val="28"/>
          <w:szCs w:val="28"/>
        </w:rPr>
        <w:br w:type="page"/>
      </w:r>
    </w:p>
    <w:p w:rsidR="002E4FAF" w:rsidRDefault="002E4FAF" w:rsidP="00FD5A64">
      <w:pPr>
        <w:spacing w:after="0" w:line="240" w:lineRule="auto"/>
        <w:jc w:val="center"/>
        <w:rPr>
          <w:rFonts w:ascii="Times New Roman" w:hAnsi="Times New Roman" w:cs="Times New Roman"/>
          <w:sz w:val="28"/>
          <w:szCs w:val="28"/>
        </w:rPr>
        <w:sectPr w:rsidR="002E4FAF" w:rsidSect="002E4FAF">
          <w:headerReference w:type="default" r:id="rId9"/>
          <w:footerReference w:type="default" r:id="rId10"/>
          <w:footerReference w:type="first" r:id="rId11"/>
          <w:pgSz w:w="11905" w:h="16838"/>
          <w:pgMar w:top="1134" w:right="1701" w:bottom="1134" w:left="851" w:header="0" w:footer="0" w:gutter="0"/>
          <w:cols w:space="720"/>
          <w:titlePg/>
          <w:docGrid w:linePitch="299"/>
        </w:sectPr>
      </w:pPr>
    </w:p>
    <w:p w:rsidR="002E4FAF" w:rsidRDefault="002E4FAF" w:rsidP="00FD5A64">
      <w:pPr>
        <w:spacing w:after="0" w:line="240" w:lineRule="auto"/>
        <w:jc w:val="center"/>
        <w:rPr>
          <w:rFonts w:ascii="Times New Roman" w:hAnsi="Times New Roman" w:cs="Times New Roman"/>
          <w:sz w:val="28"/>
          <w:szCs w:val="28"/>
        </w:rPr>
      </w:pPr>
    </w:p>
    <w:p w:rsidR="00142499" w:rsidRPr="003A0B75" w:rsidRDefault="00142499" w:rsidP="00FD5A64">
      <w:pPr>
        <w:spacing w:after="0" w:line="240" w:lineRule="auto"/>
        <w:jc w:val="center"/>
        <w:rPr>
          <w:rFonts w:ascii="Times New Roman" w:hAnsi="Times New Roman" w:cs="Times New Roman"/>
          <w:sz w:val="28"/>
          <w:szCs w:val="28"/>
        </w:rPr>
      </w:pPr>
      <w:r w:rsidRPr="003A0B75">
        <w:rPr>
          <w:rFonts w:ascii="Times New Roman" w:hAnsi="Times New Roman" w:cs="Times New Roman"/>
          <w:sz w:val="28"/>
          <w:szCs w:val="28"/>
        </w:rPr>
        <w:t>Цены (тарифы) на электрическую энергию</w:t>
      </w:r>
    </w:p>
    <w:p w:rsidR="00142499" w:rsidRPr="003A0B75" w:rsidRDefault="00142499" w:rsidP="00142499">
      <w:pPr>
        <w:pStyle w:val="ConsPlusNormal"/>
        <w:jc w:val="center"/>
        <w:rPr>
          <w:rFonts w:ascii="Times New Roman" w:hAnsi="Times New Roman" w:cs="Times New Roman"/>
          <w:sz w:val="28"/>
          <w:szCs w:val="28"/>
        </w:rPr>
      </w:pPr>
      <w:r w:rsidRPr="003A0B75">
        <w:rPr>
          <w:rFonts w:ascii="Times New Roman" w:hAnsi="Times New Roman" w:cs="Times New Roman"/>
          <w:sz w:val="28"/>
          <w:szCs w:val="28"/>
        </w:rPr>
        <w:t>(мощность), поставляемую покупателям на розничных рынках</w:t>
      </w:r>
    </w:p>
    <w:p w:rsidR="00142499" w:rsidRPr="003A0B75" w:rsidRDefault="00142499" w:rsidP="00142499">
      <w:pPr>
        <w:pStyle w:val="ConsPlusNormal"/>
        <w:jc w:val="center"/>
        <w:rPr>
          <w:rFonts w:ascii="Times New Roman" w:hAnsi="Times New Roman" w:cs="Times New Roman"/>
          <w:sz w:val="28"/>
          <w:szCs w:val="28"/>
        </w:rPr>
      </w:pPr>
      <w:r w:rsidRPr="003A0B75">
        <w:rPr>
          <w:rFonts w:ascii="Times New Roman" w:hAnsi="Times New Roman" w:cs="Times New Roman"/>
          <w:sz w:val="28"/>
          <w:szCs w:val="28"/>
        </w:rPr>
        <w:t>на территориях, объединенных в неценовые зоны оптового</w:t>
      </w:r>
    </w:p>
    <w:p w:rsidR="00142499" w:rsidRPr="003A0B75" w:rsidRDefault="00142499" w:rsidP="00142499">
      <w:pPr>
        <w:pStyle w:val="ConsPlusNormal"/>
        <w:jc w:val="center"/>
        <w:rPr>
          <w:rFonts w:ascii="Times New Roman" w:hAnsi="Times New Roman" w:cs="Times New Roman"/>
          <w:sz w:val="28"/>
          <w:szCs w:val="28"/>
        </w:rPr>
      </w:pPr>
      <w:r w:rsidRPr="003A0B75">
        <w:rPr>
          <w:rFonts w:ascii="Times New Roman" w:hAnsi="Times New Roman" w:cs="Times New Roman"/>
          <w:sz w:val="28"/>
          <w:szCs w:val="28"/>
        </w:rPr>
        <w:t>рынка, за исключением электрической энергии (мощности),</w:t>
      </w:r>
    </w:p>
    <w:p w:rsidR="00142499" w:rsidRPr="003A0B75" w:rsidRDefault="00142499" w:rsidP="00142499">
      <w:pPr>
        <w:pStyle w:val="ConsPlusNormal"/>
        <w:jc w:val="center"/>
        <w:rPr>
          <w:rFonts w:ascii="Times New Roman" w:hAnsi="Times New Roman" w:cs="Times New Roman"/>
          <w:sz w:val="28"/>
          <w:szCs w:val="28"/>
        </w:rPr>
      </w:pPr>
      <w:r w:rsidRPr="003A0B75">
        <w:rPr>
          <w:rFonts w:ascii="Times New Roman" w:hAnsi="Times New Roman" w:cs="Times New Roman"/>
          <w:sz w:val="28"/>
          <w:szCs w:val="28"/>
        </w:rPr>
        <w:t>поставляемой населению и приравненным к нему категориям</w:t>
      </w:r>
    </w:p>
    <w:p w:rsidR="00865986" w:rsidRDefault="00142499" w:rsidP="00865986">
      <w:pPr>
        <w:pStyle w:val="ConsPlusNormal"/>
        <w:jc w:val="center"/>
        <w:rPr>
          <w:rFonts w:ascii="Times New Roman" w:hAnsi="Times New Roman" w:cs="Times New Roman"/>
          <w:sz w:val="28"/>
          <w:szCs w:val="28"/>
        </w:rPr>
      </w:pPr>
      <w:r w:rsidRPr="003A0B75">
        <w:rPr>
          <w:rFonts w:ascii="Times New Roman" w:hAnsi="Times New Roman" w:cs="Times New Roman"/>
          <w:sz w:val="28"/>
          <w:szCs w:val="28"/>
        </w:rPr>
        <w:t>потребителей, по договорам энергоснабжения</w:t>
      </w:r>
      <w:r w:rsidR="00865986">
        <w:rPr>
          <w:rFonts w:ascii="Times New Roman" w:hAnsi="Times New Roman" w:cs="Times New Roman"/>
          <w:sz w:val="28"/>
          <w:szCs w:val="28"/>
        </w:rPr>
        <w:t xml:space="preserve"> энергосбытовой организацией</w:t>
      </w:r>
    </w:p>
    <w:p w:rsidR="00865986" w:rsidRPr="003A0B75" w:rsidRDefault="00865986" w:rsidP="00865986">
      <w:pPr>
        <w:pStyle w:val="ConsPlusNormal"/>
        <w:jc w:val="center"/>
        <w:rPr>
          <w:rFonts w:ascii="Times New Roman" w:hAnsi="Times New Roman" w:cs="Times New Roman"/>
          <w:sz w:val="28"/>
          <w:szCs w:val="28"/>
        </w:rPr>
      </w:pPr>
      <w:r w:rsidRPr="004B4591">
        <w:rPr>
          <w:rFonts w:ascii="Times New Roman" w:hAnsi="Times New Roman" w:cs="Times New Roman"/>
          <w:sz w:val="28"/>
          <w:szCs w:val="28"/>
        </w:rPr>
        <w:t>ООО «Восточная энергосбытовая компания»</w:t>
      </w:r>
      <w:r>
        <w:rPr>
          <w:rFonts w:ascii="Times New Roman" w:hAnsi="Times New Roman" w:cs="Times New Roman"/>
          <w:sz w:val="28"/>
          <w:szCs w:val="28"/>
        </w:rPr>
        <w:t xml:space="preserve"> </w:t>
      </w:r>
      <w:r w:rsidR="00850AB9">
        <w:rPr>
          <w:rFonts w:ascii="Times New Roman" w:hAnsi="Times New Roman" w:cs="Times New Roman"/>
          <w:sz w:val="28"/>
          <w:szCs w:val="28"/>
        </w:rPr>
        <w:t xml:space="preserve">на </w:t>
      </w:r>
      <w:r>
        <w:rPr>
          <w:rFonts w:ascii="Times New Roman" w:hAnsi="Times New Roman" w:cs="Times New Roman"/>
          <w:sz w:val="28"/>
          <w:szCs w:val="28"/>
        </w:rPr>
        <w:t>2016</w:t>
      </w:r>
      <w:r w:rsidR="00850AB9">
        <w:rPr>
          <w:rFonts w:ascii="Times New Roman" w:hAnsi="Times New Roman" w:cs="Times New Roman"/>
          <w:sz w:val="28"/>
          <w:szCs w:val="28"/>
        </w:rPr>
        <w:t xml:space="preserve"> год</w:t>
      </w:r>
    </w:p>
    <w:p w:rsidR="00142499" w:rsidRPr="003A0B75" w:rsidRDefault="00142499" w:rsidP="00142499">
      <w:pPr>
        <w:pStyle w:val="ConsPlusNormal"/>
        <w:jc w:val="center"/>
        <w:rPr>
          <w:rFonts w:ascii="Times New Roman" w:hAnsi="Times New Roman" w:cs="Times New Roman"/>
          <w:sz w:val="28"/>
          <w:szCs w:val="28"/>
        </w:rPr>
      </w:pPr>
    </w:p>
    <w:p w:rsidR="00142499" w:rsidRPr="003A0B75" w:rsidRDefault="00142499" w:rsidP="00142499">
      <w:pPr>
        <w:pStyle w:val="ConsPlusNormal"/>
        <w:jc w:val="center"/>
        <w:rPr>
          <w:rFonts w:ascii="Times New Roman" w:hAnsi="Times New Roman" w:cs="Times New Roman"/>
          <w:sz w:val="28"/>
          <w:szCs w:val="28"/>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4"/>
        <w:gridCol w:w="4816"/>
        <w:gridCol w:w="1417"/>
        <w:gridCol w:w="851"/>
        <w:gridCol w:w="850"/>
        <w:gridCol w:w="851"/>
        <w:gridCol w:w="850"/>
        <w:gridCol w:w="1276"/>
        <w:gridCol w:w="1134"/>
        <w:gridCol w:w="1134"/>
        <w:gridCol w:w="1118"/>
      </w:tblGrid>
      <w:tr w:rsidR="00142499" w:rsidRPr="006C1989" w:rsidTr="00865986">
        <w:trPr>
          <w:jc w:val="center"/>
        </w:trPr>
        <w:tc>
          <w:tcPr>
            <w:tcW w:w="1154" w:type="dxa"/>
            <w:vMerge w:val="restart"/>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w:t>
            </w:r>
          </w:p>
          <w:p w:rsidR="00142499" w:rsidRPr="006C1989" w:rsidRDefault="00142499" w:rsidP="00BC5BA6">
            <w:pPr>
              <w:pStyle w:val="ConsPlusNormal"/>
              <w:jc w:val="center"/>
              <w:rPr>
                <w:rFonts w:ascii="Times New Roman" w:hAnsi="Times New Roman" w:cs="Times New Roman"/>
                <w:sz w:val="24"/>
                <w:szCs w:val="24"/>
              </w:rPr>
            </w:pPr>
            <w:proofErr w:type="gramStart"/>
            <w:r w:rsidRPr="006C1989">
              <w:rPr>
                <w:rFonts w:ascii="Times New Roman" w:hAnsi="Times New Roman" w:cs="Times New Roman"/>
                <w:sz w:val="24"/>
                <w:szCs w:val="24"/>
              </w:rPr>
              <w:t>п</w:t>
            </w:r>
            <w:proofErr w:type="gramEnd"/>
            <w:r w:rsidRPr="006C1989">
              <w:rPr>
                <w:rFonts w:ascii="Times New Roman" w:hAnsi="Times New Roman" w:cs="Times New Roman"/>
                <w:sz w:val="24"/>
                <w:szCs w:val="24"/>
              </w:rPr>
              <w:t>/п</w:t>
            </w:r>
          </w:p>
        </w:tc>
        <w:tc>
          <w:tcPr>
            <w:tcW w:w="4816" w:type="dxa"/>
            <w:vMerge w:val="restart"/>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Показатель (группы потребителей с разбивкой тарифа по составляющим и дифференциацией по зонам суток)</w:t>
            </w:r>
          </w:p>
        </w:tc>
        <w:tc>
          <w:tcPr>
            <w:tcW w:w="1417" w:type="dxa"/>
            <w:vMerge w:val="restart"/>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Единица измерения</w:t>
            </w:r>
          </w:p>
        </w:tc>
        <w:tc>
          <w:tcPr>
            <w:tcW w:w="8064" w:type="dxa"/>
            <w:gridSpan w:val="8"/>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Цена (тариф)</w:t>
            </w:r>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vMerge/>
          </w:tcPr>
          <w:p w:rsidR="00142499" w:rsidRPr="006C1989" w:rsidRDefault="00142499" w:rsidP="00BC5BA6">
            <w:pPr>
              <w:rPr>
                <w:rFonts w:ascii="Times New Roman" w:hAnsi="Times New Roman" w:cs="Times New Roman"/>
                <w:sz w:val="24"/>
                <w:szCs w:val="24"/>
              </w:rPr>
            </w:pPr>
          </w:p>
        </w:tc>
        <w:tc>
          <w:tcPr>
            <w:tcW w:w="1417" w:type="dxa"/>
            <w:vMerge/>
          </w:tcPr>
          <w:p w:rsidR="00142499" w:rsidRPr="006C1989" w:rsidRDefault="00142499" w:rsidP="00BC5BA6">
            <w:pPr>
              <w:rPr>
                <w:rFonts w:ascii="Times New Roman" w:hAnsi="Times New Roman" w:cs="Times New Roman"/>
                <w:sz w:val="24"/>
                <w:szCs w:val="24"/>
              </w:rPr>
            </w:pPr>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1 полугодие</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2 полугодие</w:t>
            </w:r>
          </w:p>
        </w:tc>
      </w:tr>
      <w:tr w:rsidR="00142499" w:rsidRPr="006C1989" w:rsidTr="00865986">
        <w:trPr>
          <w:jc w:val="center"/>
        </w:trPr>
        <w:tc>
          <w:tcPr>
            <w:tcW w:w="1154" w:type="dxa"/>
            <w:vMerge/>
          </w:tcPr>
          <w:p w:rsidR="00142499" w:rsidRPr="006C1989" w:rsidRDefault="00142499" w:rsidP="00BC5BA6">
            <w:pPr>
              <w:pStyle w:val="ConsPlusNormal"/>
              <w:jc w:val="center"/>
              <w:rPr>
                <w:rFonts w:ascii="Times New Roman" w:hAnsi="Times New Roman" w:cs="Times New Roman"/>
                <w:sz w:val="24"/>
                <w:szCs w:val="24"/>
              </w:rPr>
            </w:pPr>
          </w:p>
        </w:tc>
        <w:tc>
          <w:tcPr>
            <w:tcW w:w="4816" w:type="dxa"/>
            <w:vMerge/>
          </w:tcPr>
          <w:p w:rsidR="00142499" w:rsidRPr="006C1989" w:rsidRDefault="00142499" w:rsidP="00BC5BA6">
            <w:pPr>
              <w:pStyle w:val="ConsPlusNormal"/>
              <w:jc w:val="center"/>
              <w:rPr>
                <w:rFonts w:ascii="Times New Roman" w:hAnsi="Times New Roman" w:cs="Times New Roman"/>
                <w:sz w:val="24"/>
                <w:szCs w:val="24"/>
              </w:rPr>
            </w:pPr>
          </w:p>
        </w:tc>
        <w:tc>
          <w:tcPr>
            <w:tcW w:w="1417" w:type="dxa"/>
            <w:vMerge/>
          </w:tcPr>
          <w:p w:rsidR="00142499" w:rsidRPr="006C1989" w:rsidRDefault="00142499" w:rsidP="00BC5BA6">
            <w:pPr>
              <w:pStyle w:val="ConsPlusNormal"/>
              <w:jc w:val="center"/>
              <w:rPr>
                <w:rFonts w:ascii="Times New Roman" w:hAnsi="Times New Roman" w:cs="Times New Roman"/>
                <w:sz w:val="24"/>
                <w:szCs w:val="24"/>
              </w:rPr>
            </w:pPr>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Диапазоны напряжения</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Диапазоны напряжения</w:t>
            </w:r>
          </w:p>
        </w:tc>
      </w:tr>
      <w:tr w:rsidR="00142499" w:rsidRPr="006C1989" w:rsidTr="007D08F6">
        <w:trPr>
          <w:jc w:val="center"/>
        </w:trPr>
        <w:tc>
          <w:tcPr>
            <w:tcW w:w="1154" w:type="dxa"/>
            <w:vMerge/>
          </w:tcPr>
          <w:p w:rsidR="00142499" w:rsidRPr="006C1989" w:rsidRDefault="00142499" w:rsidP="00BC5BA6">
            <w:pPr>
              <w:pStyle w:val="ConsPlusNormal"/>
              <w:jc w:val="center"/>
              <w:rPr>
                <w:rFonts w:ascii="Times New Roman" w:hAnsi="Times New Roman" w:cs="Times New Roman"/>
                <w:sz w:val="24"/>
                <w:szCs w:val="24"/>
              </w:rPr>
            </w:pPr>
          </w:p>
        </w:tc>
        <w:tc>
          <w:tcPr>
            <w:tcW w:w="4816" w:type="dxa"/>
            <w:vMerge/>
          </w:tcPr>
          <w:p w:rsidR="00142499" w:rsidRPr="006C1989" w:rsidRDefault="00142499" w:rsidP="00BC5BA6">
            <w:pPr>
              <w:pStyle w:val="ConsPlusNormal"/>
              <w:jc w:val="center"/>
              <w:rPr>
                <w:rFonts w:ascii="Times New Roman" w:hAnsi="Times New Roman" w:cs="Times New Roman"/>
                <w:sz w:val="24"/>
                <w:szCs w:val="24"/>
              </w:rPr>
            </w:pPr>
          </w:p>
        </w:tc>
        <w:tc>
          <w:tcPr>
            <w:tcW w:w="1417" w:type="dxa"/>
            <w:vMerge/>
          </w:tcPr>
          <w:p w:rsidR="00142499" w:rsidRPr="006C1989" w:rsidRDefault="00142499" w:rsidP="00BC5BA6">
            <w:pPr>
              <w:pStyle w:val="ConsPlusNormal"/>
              <w:jc w:val="center"/>
              <w:rPr>
                <w:rFonts w:ascii="Times New Roman" w:hAnsi="Times New Roman" w:cs="Times New Roman"/>
                <w:sz w:val="24"/>
                <w:szCs w:val="24"/>
              </w:rPr>
            </w:pPr>
          </w:p>
        </w:tc>
        <w:tc>
          <w:tcPr>
            <w:tcW w:w="851"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ВН</w:t>
            </w:r>
          </w:p>
        </w:tc>
        <w:tc>
          <w:tcPr>
            <w:tcW w:w="850"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СН-1</w:t>
            </w:r>
          </w:p>
        </w:tc>
        <w:tc>
          <w:tcPr>
            <w:tcW w:w="851"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СН-2</w:t>
            </w:r>
          </w:p>
        </w:tc>
        <w:tc>
          <w:tcPr>
            <w:tcW w:w="850"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НН</w:t>
            </w:r>
          </w:p>
        </w:tc>
        <w:tc>
          <w:tcPr>
            <w:tcW w:w="1276"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ВН</w:t>
            </w:r>
          </w:p>
        </w:tc>
        <w:tc>
          <w:tcPr>
            <w:tcW w:w="1134"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СН-1</w:t>
            </w:r>
          </w:p>
        </w:tc>
        <w:tc>
          <w:tcPr>
            <w:tcW w:w="1134"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СН-2</w:t>
            </w:r>
          </w:p>
        </w:tc>
        <w:tc>
          <w:tcPr>
            <w:tcW w:w="11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НН</w:t>
            </w:r>
          </w:p>
        </w:tc>
      </w:tr>
      <w:tr w:rsidR="00142499" w:rsidRPr="006C1989" w:rsidTr="007D08F6">
        <w:trPr>
          <w:jc w:val="center"/>
        </w:trPr>
        <w:tc>
          <w:tcPr>
            <w:tcW w:w="1154"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1</w:t>
            </w:r>
          </w:p>
        </w:tc>
        <w:tc>
          <w:tcPr>
            <w:tcW w:w="4816"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2</w:t>
            </w:r>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3</w:t>
            </w:r>
          </w:p>
        </w:tc>
        <w:tc>
          <w:tcPr>
            <w:tcW w:w="851"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4</w:t>
            </w:r>
          </w:p>
        </w:tc>
        <w:tc>
          <w:tcPr>
            <w:tcW w:w="850"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5</w:t>
            </w:r>
          </w:p>
        </w:tc>
        <w:tc>
          <w:tcPr>
            <w:tcW w:w="851"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6</w:t>
            </w:r>
          </w:p>
        </w:tc>
        <w:tc>
          <w:tcPr>
            <w:tcW w:w="850"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7</w:t>
            </w:r>
          </w:p>
        </w:tc>
        <w:tc>
          <w:tcPr>
            <w:tcW w:w="1276"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8</w:t>
            </w:r>
          </w:p>
        </w:tc>
        <w:tc>
          <w:tcPr>
            <w:tcW w:w="1134"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9</w:t>
            </w:r>
          </w:p>
        </w:tc>
        <w:tc>
          <w:tcPr>
            <w:tcW w:w="1134"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10</w:t>
            </w:r>
          </w:p>
        </w:tc>
        <w:tc>
          <w:tcPr>
            <w:tcW w:w="1118"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11</w:t>
            </w:r>
          </w:p>
        </w:tc>
      </w:tr>
      <w:tr w:rsidR="00142499" w:rsidRPr="006C1989" w:rsidTr="00BC5BA6">
        <w:trPr>
          <w:jc w:val="center"/>
        </w:trPr>
        <w:tc>
          <w:tcPr>
            <w:tcW w:w="1154" w:type="dxa"/>
          </w:tcPr>
          <w:p w:rsidR="00142499" w:rsidRPr="006C1989" w:rsidRDefault="00142499" w:rsidP="00BC5BA6">
            <w:pPr>
              <w:pStyle w:val="ConsPlusNormal"/>
              <w:jc w:val="both"/>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Прочие потребители (тарифы указываются без НДС)</w:t>
            </w:r>
          </w:p>
        </w:tc>
      </w:tr>
      <w:tr w:rsidR="00142499" w:rsidRPr="006C1989" w:rsidTr="00BC5BA6">
        <w:trPr>
          <w:jc w:val="center"/>
        </w:trPr>
        <w:tc>
          <w:tcPr>
            <w:tcW w:w="1154"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1.</w:t>
            </w: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первой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m:t>
                  </m:r>
                </m:sup>
              </m:sSubSup>
            </m:oMath>
            <w:r w:rsidRPr="006C1989">
              <w:rPr>
                <w:rFonts w:ascii="Times New Roman" w:hAnsi="Times New Roman" w:cs="Times New Roman"/>
                <w:sz w:val="24"/>
                <w:szCs w:val="24"/>
              </w:rPr>
              <w:t>)</w:t>
            </w:r>
          </w:p>
        </w:tc>
      </w:tr>
      <w:tr w:rsidR="00142499" w:rsidRPr="006C1989" w:rsidTr="00BC5BA6">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hyperlink w:anchor="P741" w:history="1">
              <w:r w:rsidR="00142499" w:rsidRPr="006C1989">
                <w:rPr>
                  <w:rFonts w:ascii="Times New Roman" w:hAnsi="Times New Roman" w:cs="Times New Roman"/>
                  <w:color w:val="0000FF"/>
                  <w:sz w:val="24"/>
                  <w:szCs w:val="24"/>
                </w:rPr>
                <w:t>&lt;1&gt;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jc w:val="center"/>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both"/>
              <w:rPr>
                <w:rFonts w:ascii="Times New Roman" w:hAnsi="Times New Roman" w:cs="Times New Roman"/>
                <w:sz w:val="24"/>
                <w:szCs w:val="24"/>
              </w:rPr>
            </w:pPr>
          </w:p>
        </w:tc>
        <w:tc>
          <w:tcPr>
            <w:tcW w:w="4662" w:type="dxa"/>
            <w:gridSpan w:val="4"/>
          </w:tcPr>
          <w:p w:rsidR="00142499" w:rsidRPr="006C1989" w:rsidRDefault="000261D3" w:rsidP="006C1989">
            <w:pPr>
              <w:pStyle w:val="ConsPlusNormal"/>
              <w:jc w:val="center"/>
              <w:rPr>
                <w:rFonts w:ascii="Times New Roman" w:hAnsi="Times New Roman" w:cs="Times New Roman"/>
                <w:sz w:val="24"/>
                <w:szCs w:val="24"/>
              </w:rPr>
            </w:pPr>
            <w:r>
              <w:rPr>
                <w:rFonts w:ascii="Times New Roman" w:hAnsi="Times New Roman" w:cs="Times New Roman"/>
                <w:sz w:val="24"/>
                <w:szCs w:val="24"/>
              </w:rPr>
              <w:t>427</w:t>
            </w:r>
            <w:r w:rsidR="006C1989">
              <w:rPr>
                <w:rFonts w:ascii="Times New Roman" w:hAnsi="Times New Roman" w:cs="Times New Roman"/>
                <w:sz w:val="24"/>
                <w:szCs w:val="24"/>
              </w:rPr>
              <w:t>,13</w:t>
            </w:r>
          </w:p>
        </w:tc>
      </w:tr>
      <w:tr w:rsidR="006C1989" w:rsidRPr="006C1989" w:rsidTr="007D08F6">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816" w:type="dxa"/>
          </w:tcPr>
          <w:p w:rsidR="006C198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7"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6C1989" w:rsidRPr="006C1989" w:rsidRDefault="006C1989" w:rsidP="00BC5BA6">
            <w:pPr>
              <w:pStyle w:val="ConsPlusNormal"/>
              <w:jc w:val="both"/>
              <w:rPr>
                <w:rFonts w:ascii="Times New Roman" w:hAnsi="Times New Roman" w:cs="Times New Roman"/>
                <w:sz w:val="24"/>
                <w:szCs w:val="24"/>
              </w:rPr>
            </w:pPr>
          </w:p>
        </w:tc>
        <w:tc>
          <w:tcPr>
            <w:tcW w:w="850" w:type="dxa"/>
          </w:tcPr>
          <w:p w:rsidR="006C1989" w:rsidRPr="006C1989" w:rsidRDefault="006C1989" w:rsidP="00BC5BA6">
            <w:pPr>
              <w:pStyle w:val="ConsPlusNormal"/>
              <w:jc w:val="both"/>
              <w:rPr>
                <w:rFonts w:ascii="Times New Roman" w:hAnsi="Times New Roman" w:cs="Times New Roman"/>
                <w:sz w:val="24"/>
                <w:szCs w:val="24"/>
              </w:rPr>
            </w:pPr>
          </w:p>
        </w:tc>
        <w:tc>
          <w:tcPr>
            <w:tcW w:w="851" w:type="dxa"/>
          </w:tcPr>
          <w:p w:rsidR="006C1989" w:rsidRPr="006C1989" w:rsidRDefault="006C1989" w:rsidP="00BC5BA6">
            <w:pPr>
              <w:pStyle w:val="ConsPlusNormal"/>
              <w:jc w:val="both"/>
              <w:rPr>
                <w:rFonts w:ascii="Times New Roman" w:hAnsi="Times New Roman" w:cs="Times New Roman"/>
                <w:sz w:val="24"/>
                <w:szCs w:val="24"/>
              </w:rPr>
            </w:pPr>
          </w:p>
        </w:tc>
        <w:tc>
          <w:tcPr>
            <w:tcW w:w="850" w:type="dxa"/>
          </w:tcPr>
          <w:p w:rsidR="006C1989" w:rsidRPr="006C1989" w:rsidRDefault="006C1989" w:rsidP="00BC5BA6">
            <w:pPr>
              <w:pStyle w:val="ConsPlusNormal"/>
              <w:jc w:val="both"/>
              <w:rPr>
                <w:rFonts w:ascii="Times New Roman" w:hAnsi="Times New Roman" w:cs="Times New Roman"/>
                <w:sz w:val="24"/>
                <w:szCs w:val="24"/>
              </w:rPr>
            </w:pPr>
          </w:p>
        </w:tc>
        <w:tc>
          <w:tcPr>
            <w:tcW w:w="1276"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hyperlink w:anchor="P741" w:history="1">
              <w:r w:rsidR="00142499" w:rsidRPr="006C1989">
                <w:rPr>
                  <w:rFonts w:ascii="Times New Roman" w:hAnsi="Times New Roman" w:cs="Times New Roman"/>
                  <w:color w:val="0000FF"/>
                  <w:sz w:val="24"/>
                  <w:szCs w:val="24"/>
                </w:rPr>
                <w:t>&lt;1&gt;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both"/>
              <w:rPr>
                <w:rFonts w:ascii="Times New Roman" w:hAnsi="Times New Roman" w:cs="Times New Roman"/>
                <w:sz w:val="24"/>
                <w:szCs w:val="24"/>
              </w:rPr>
            </w:pPr>
          </w:p>
        </w:tc>
        <w:tc>
          <w:tcPr>
            <w:tcW w:w="4662" w:type="dxa"/>
            <w:gridSpan w:val="4"/>
          </w:tcPr>
          <w:p w:rsidR="00142499" w:rsidRPr="006C1989" w:rsidRDefault="006C1989" w:rsidP="006C1989">
            <w:pPr>
              <w:pStyle w:val="ConsPlusNormal"/>
              <w:jc w:val="center"/>
              <w:rPr>
                <w:rFonts w:ascii="Times New Roman" w:hAnsi="Times New Roman" w:cs="Times New Roman"/>
                <w:sz w:val="24"/>
                <w:szCs w:val="24"/>
              </w:rPr>
            </w:pPr>
            <w:r>
              <w:rPr>
                <w:rFonts w:ascii="Times New Roman" w:hAnsi="Times New Roman" w:cs="Times New Roman"/>
                <w:sz w:val="24"/>
                <w:szCs w:val="24"/>
              </w:rPr>
              <w:t>396,18</w:t>
            </w:r>
          </w:p>
        </w:tc>
      </w:tr>
      <w:tr w:rsidR="006C1989" w:rsidRPr="006C1989" w:rsidTr="007D08F6">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816" w:type="dxa"/>
          </w:tcPr>
          <w:p w:rsidR="006C198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7"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6C1989" w:rsidRPr="006C1989" w:rsidRDefault="006C1989" w:rsidP="00BC5BA6">
            <w:pPr>
              <w:pStyle w:val="ConsPlusNormal"/>
              <w:jc w:val="both"/>
              <w:rPr>
                <w:rFonts w:ascii="Times New Roman" w:hAnsi="Times New Roman" w:cs="Times New Roman"/>
                <w:sz w:val="24"/>
                <w:szCs w:val="24"/>
              </w:rPr>
            </w:pPr>
          </w:p>
        </w:tc>
        <w:tc>
          <w:tcPr>
            <w:tcW w:w="850" w:type="dxa"/>
          </w:tcPr>
          <w:p w:rsidR="006C1989" w:rsidRPr="006C1989" w:rsidRDefault="006C1989" w:rsidP="00BC5BA6">
            <w:pPr>
              <w:pStyle w:val="ConsPlusNormal"/>
              <w:jc w:val="both"/>
              <w:rPr>
                <w:rFonts w:ascii="Times New Roman" w:hAnsi="Times New Roman" w:cs="Times New Roman"/>
                <w:sz w:val="24"/>
                <w:szCs w:val="24"/>
              </w:rPr>
            </w:pPr>
          </w:p>
        </w:tc>
        <w:tc>
          <w:tcPr>
            <w:tcW w:w="851" w:type="dxa"/>
          </w:tcPr>
          <w:p w:rsidR="006C1989" w:rsidRPr="006C1989" w:rsidRDefault="006C1989" w:rsidP="00BC5BA6">
            <w:pPr>
              <w:pStyle w:val="ConsPlusNormal"/>
              <w:jc w:val="both"/>
              <w:rPr>
                <w:rFonts w:ascii="Times New Roman" w:hAnsi="Times New Roman" w:cs="Times New Roman"/>
                <w:sz w:val="24"/>
                <w:szCs w:val="24"/>
              </w:rPr>
            </w:pPr>
          </w:p>
        </w:tc>
        <w:tc>
          <w:tcPr>
            <w:tcW w:w="850" w:type="dxa"/>
          </w:tcPr>
          <w:p w:rsidR="006C1989" w:rsidRPr="006C1989" w:rsidRDefault="006C1989" w:rsidP="00BC5BA6">
            <w:pPr>
              <w:pStyle w:val="ConsPlusNormal"/>
              <w:jc w:val="both"/>
              <w:rPr>
                <w:rFonts w:ascii="Times New Roman" w:hAnsi="Times New Roman" w:cs="Times New Roman"/>
                <w:sz w:val="24"/>
                <w:szCs w:val="24"/>
              </w:rPr>
            </w:pPr>
          </w:p>
        </w:tc>
        <w:tc>
          <w:tcPr>
            <w:tcW w:w="1276"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hyperlink w:anchor="P741" w:history="1">
              <w:r w:rsidR="00142499" w:rsidRPr="006C1989">
                <w:rPr>
                  <w:rFonts w:ascii="Times New Roman" w:hAnsi="Times New Roman" w:cs="Times New Roman"/>
                  <w:color w:val="0000FF"/>
                  <w:sz w:val="24"/>
                  <w:szCs w:val="24"/>
                </w:rPr>
                <w:t>&lt;1&gt;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ЭМ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both"/>
              <w:rPr>
                <w:rFonts w:ascii="Times New Roman" w:hAnsi="Times New Roman" w:cs="Times New Roman"/>
                <w:sz w:val="24"/>
                <w:szCs w:val="24"/>
              </w:rPr>
            </w:pPr>
          </w:p>
        </w:tc>
        <w:tc>
          <w:tcPr>
            <w:tcW w:w="4662" w:type="dxa"/>
            <w:gridSpan w:val="4"/>
          </w:tcPr>
          <w:p w:rsidR="00142499" w:rsidRPr="006C1989" w:rsidRDefault="006C1989" w:rsidP="006C1989">
            <w:pPr>
              <w:pStyle w:val="ConsPlusNormal"/>
              <w:jc w:val="center"/>
              <w:rPr>
                <w:rFonts w:ascii="Times New Roman" w:hAnsi="Times New Roman" w:cs="Times New Roman"/>
                <w:sz w:val="24"/>
                <w:szCs w:val="24"/>
              </w:rPr>
            </w:pPr>
            <w:r>
              <w:rPr>
                <w:rFonts w:ascii="Times New Roman" w:hAnsi="Times New Roman" w:cs="Times New Roman"/>
                <w:sz w:val="24"/>
                <w:szCs w:val="24"/>
              </w:rPr>
              <w:t>272,37</w:t>
            </w:r>
          </w:p>
        </w:tc>
      </w:tr>
      <w:tr w:rsidR="006C1989" w:rsidRPr="006C1989" w:rsidTr="007D08F6">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816" w:type="dxa"/>
          </w:tcPr>
          <w:p w:rsidR="006C198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7"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6C1989" w:rsidRPr="006C1989" w:rsidRDefault="006C1989" w:rsidP="00BC5BA6">
            <w:pPr>
              <w:pStyle w:val="ConsPlusNormal"/>
              <w:jc w:val="both"/>
              <w:rPr>
                <w:rFonts w:ascii="Times New Roman" w:hAnsi="Times New Roman" w:cs="Times New Roman"/>
                <w:sz w:val="24"/>
                <w:szCs w:val="24"/>
              </w:rPr>
            </w:pPr>
          </w:p>
        </w:tc>
        <w:tc>
          <w:tcPr>
            <w:tcW w:w="850" w:type="dxa"/>
          </w:tcPr>
          <w:p w:rsidR="006C1989" w:rsidRPr="006C1989" w:rsidRDefault="006C1989" w:rsidP="00BC5BA6">
            <w:pPr>
              <w:pStyle w:val="ConsPlusNormal"/>
              <w:jc w:val="both"/>
              <w:rPr>
                <w:rFonts w:ascii="Times New Roman" w:hAnsi="Times New Roman" w:cs="Times New Roman"/>
                <w:sz w:val="24"/>
                <w:szCs w:val="24"/>
              </w:rPr>
            </w:pPr>
          </w:p>
        </w:tc>
        <w:tc>
          <w:tcPr>
            <w:tcW w:w="851" w:type="dxa"/>
          </w:tcPr>
          <w:p w:rsidR="006C1989" w:rsidRPr="006C1989" w:rsidRDefault="006C1989" w:rsidP="00BC5BA6">
            <w:pPr>
              <w:pStyle w:val="ConsPlusNormal"/>
              <w:jc w:val="both"/>
              <w:rPr>
                <w:rFonts w:ascii="Times New Roman" w:hAnsi="Times New Roman" w:cs="Times New Roman"/>
                <w:sz w:val="24"/>
                <w:szCs w:val="24"/>
              </w:rPr>
            </w:pPr>
          </w:p>
        </w:tc>
        <w:tc>
          <w:tcPr>
            <w:tcW w:w="850" w:type="dxa"/>
          </w:tcPr>
          <w:p w:rsidR="006C1989" w:rsidRPr="006C1989" w:rsidRDefault="006C1989" w:rsidP="00BC5BA6">
            <w:pPr>
              <w:pStyle w:val="ConsPlusNormal"/>
              <w:jc w:val="both"/>
              <w:rPr>
                <w:rFonts w:ascii="Times New Roman" w:hAnsi="Times New Roman" w:cs="Times New Roman"/>
                <w:sz w:val="24"/>
                <w:szCs w:val="24"/>
              </w:rPr>
            </w:pPr>
          </w:p>
        </w:tc>
        <w:tc>
          <w:tcPr>
            <w:tcW w:w="1276"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hyperlink w:anchor="P741" w:history="1">
              <w:r w:rsidR="00142499" w:rsidRPr="006C1989">
                <w:rPr>
                  <w:rFonts w:ascii="Times New Roman" w:hAnsi="Times New Roman" w:cs="Times New Roman"/>
                  <w:color w:val="0000FF"/>
                  <w:sz w:val="24"/>
                  <w:szCs w:val="24"/>
                </w:rPr>
                <w:t>&lt;1&gt;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ЭМ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both"/>
              <w:rPr>
                <w:rFonts w:ascii="Times New Roman" w:hAnsi="Times New Roman" w:cs="Times New Roman"/>
                <w:sz w:val="24"/>
                <w:szCs w:val="24"/>
              </w:rPr>
            </w:pPr>
          </w:p>
        </w:tc>
        <w:tc>
          <w:tcPr>
            <w:tcW w:w="4662" w:type="dxa"/>
            <w:gridSpan w:val="4"/>
          </w:tcPr>
          <w:p w:rsidR="00142499" w:rsidRPr="006C1989" w:rsidRDefault="006C1989" w:rsidP="006C1989">
            <w:pPr>
              <w:pStyle w:val="ConsPlusNormal"/>
              <w:jc w:val="center"/>
              <w:rPr>
                <w:rFonts w:ascii="Times New Roman" w:hAnsi="Times New Roman" w:cs="Times New Roman"/>
                <w:sz w:val="24"/>
                <w:szCs w:val="24"/>
              </w:rPr>
            </w:pPr>
            <w:r>
              <w:rPr>
                <w:rFonts w:ascii="Times New Roman" w:hAnsi="Times New Roman" w:cs="Times New Roman"/>
                <w:sz w:val="24"/>
                <w:szCs w:val="24"/>
              </w:rPr>
              <w:t>160,95</w:t>
            </w:r>
          </w:p>
        </w:tc>
      </w:tr>
      <w:tr w:rsidR="006C1989" w:rsidRPr="006C1989" w:rsidTr="007D08F6">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816" w:type="dxa"/>
          </w:tcPr>
          <w:p w:rsidR="006C198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7"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6C1989" w:rsidRPr="006C1989" w:rsidRDefault="006C1989" w:rsidP="00BC5BA6">
            <w:pPr>
              <w:pStyle w:val="ConsPlusNormal"/>
              <w:jc w:val="both"/>
              <w:rPr>
                <w:rFonts w:ascii="Times New Roman" w:hAnsi="Times New Roman" w:cs="Times New Roman"/>
                <w:sz w:val="24"/>
                <w:szCs w:val="24"/>
              </w:rPr>
            </w:pPr>
          </w:p>
        </w:tc>
        <w:tc>
          <w:tcPr>
            <w:tcW w:w="850" w:type="dxa"/>
          </w:tcPr>
          <w:p w:rsidR="006C1989" w:rsidRPr="006C1989" w:rsidRDefault="006C1989" w:rsidP="00BC5BA6">
            <w:pPr>
              <w:pStyle w:val="ConsPlusNormal"/>
              <w:jc w:val="both"/>
              <w:rPr>
                <w:rFonts w:ascii="Times New Roman" w:hAnsi="Times New Roman" w:cs="Times New Roman"/>
                <w:sz w:val="24"/>
                <w:szCs w:val="24"/>
              </w:rPr>
            </w:pPr>
          </w:p>
        </w:tc>
        <w:tc>
          <w:tcPr>
            <w:tcW w:w="851" w:type="dxa"/>
          </w:tcPr>
          <w:p w:rsidR="006C1989" w:rsidRPr="006C1989" w:rsidRDefault="006C1989" w:rsidP="00BC5BA6">
            <w:pPr>
              <w:pStyle w:val="ConsPlusNormal"/>
              <w:jc w:val="both"/>
              <w:rPr>
                <w:rFonts w:ascii="Times New Roman" w:hAnsi="Times New Roman" w:cs="Times New Roman"/>
                <w:sz w:val="24"/>
                <w:szCs w:val="24"/>
              </w:rPr>
            </w:pPr>
          </w:p>
        </w:tc>
        <w:tc>
          <w:tcPr>
            <w:tcW w:w="850" w:type="dxa"/>
          </w:tcPr>
          <w:p w:rsidR="006C1989" w:rsidRPr="006C1989" w:rsidRDefault="006C1989" w:rsidP="00BC5BA6">
            <w:pPr>
              <w:pStyle w:val="ConsPlusNormal"/>
              <w:jc w:val="both"/>
              <w:rPr>
                <w:rFonts w:ascii="Times New Roman" w:hAnsi="Times New Roman" w:cs="Times New Roman"/>
                <w:sz w:val="24"/>
                <w:szCs w:val="24"/>
              </w:rPr>
            </w:pPr>
          </w:p>
        </w:tc>
        <w:tc>
          <w:tcPr>
            <w:tcW w:w="1276"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865986">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1.1.</w:t>
            </w:r>
          </w:p>
        </w:tc>
        <w:tc>
          <w:tcPr>
            <w:tcW w:w="4816" w:type="dxa"/>
          </w:tcPr>
          <w:p w:rsidR="00142499" w:rsidRPr="006C1989" w:rsidRDefault="00142499" w:rsidP="00BC5BA6">
            <w:pPr>
              <w:pStyle w:val="ConsPlusNormal"/>
              <w:jc w:val="both"/>
              <w:rPr>
                <w:rFonts w:ascii="Times New Roman" w:eastAsia="Calibri" w:hAnsi="Times New Roman" w:cs="Times New Roman"/>
                <w:sz w:val="24"/>
                <w:szCs w:val="24"/>
              </w:rPr>
            </w:pPr>
            <w:proofErr w:type="gramStart"/>
            <w:r w:rsidRPr="006C1989">
              <w:rPr>
                <w:rFonts w:ascii="Times New Roman" w:eastAsia="Calibri" w:hAnsi="Times New Roman" w:cs="Times New Roman"/>
                <w:sz w:val="24"/>
                <w:szCs w:val="24"/>
              </w:rPr>
              <w:t xml:space="preserve">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w:r w:rsidRPr="006C1989">
              <w:rPr>
                <w:rFonts w:ascii="Times New Roman" w:eastAsia="Calibri" w:hAnsi="Times New Roman" w:cs="Times New Roman"/>
                <w:sz w:val="24"/>
                <w:szCs w:val="24"/>
              </w:rPr>
              <w:lastRenderedPageBreak/>
              <w:t>(</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roofErr w:type="gramEnd"/>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lastRenderedPageBreak/>
              <w:t>руб./МВт·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76,99</w:t>
            </w:r>
          </w:p>
        </w:tc>
      </w:tr>
      <w:tr w:rsidR="00142499" w:rsidRPr="006C1989" w:rsidTr="00BC5BA6">
        <w:trPr>
          <w:jc w:val="center"/>
        </w:trPr>
        <w:tc>
          <w:tcPr>
            <w:tcW w:w="1154" w:type="dxa"/>
            <w:vMerge w:val="restart"/>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lastRenderedPageBreak/>
              <w:t>2.</w:t>
            </w: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второй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oMath>
            <w:r w:rsidRPr="006C1989">
              <w:rPr>
                <w:rFonts w:ascii="Times New Roman" w:hAnsi="Times New Roman" w:cs="Times New Roman"/>
                <w:sz w:val="24"/>
                <w:szCs w:val="24"/>
              </w:rPr>
              <w:t>)</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кВт,z</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hyperlink w:anchor="P741" w:history="1">
              <w:r w:rsidR="00142499" w:rsidRPr="006C1989">
                <w:rPr>
                  <w:rFonts w:ascii="Times New Roman" w:hAnsi="Times New Roman" w:cs="Times New Roman"/>
                  <w:color w:val="0000FF"/>
                  <w:sz w:val="24"/>
                  <w:szCs w:val="24"/>
                </w:rPr>
                <w:t>&lt;2&gt;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кВт,z</m:t>
                    </m:r>
                  </m:sub>
                  <m:sup>
                    <m:r>
                      <w:rPr>
                        <w:rFonts w:ascii="Cambria Math" w:hAnsi="Cambria Math" w:cs="Times New Roman"/>
                        <w:sz w:val="24"/>
                        <w:szCs w:val="24"/>
                      </w:rPr>
                      <m:t>СН, ЭМ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both"/>
              <w:rPr>
                <w:rFonts w:ascii="Times New Roman" w:hAnsi="Times New Roman" w:cs="Times New Roman"/>
                <w:sz w:val="24"/>
                <w:szCs w:val="24"/>
              </w:rPr>
            </w:pPr>
          </w:p>
        </w:tc>
        <w:tc>
          <w:tcPr>
            <w:tcW w:w="4662" w:type="dxa"/>
            <w:gridSpan w:val="4"/>
          </w:tcPr>
          <w:p w:rsidR="00142499" w:rsidRPr="006C1989" w:rsidRDefault="006C1989" w:rsidP="006C1989">
            <w:pPr>
              <w:pStyle w:val="ConsPlusNormal"/>
              <w:jc w:val="center"/>
              <w:rPr>
                <w:rFonts w:ascii="Times New Roman" w:hAnsi="Times New Roman" w:cs="Times New Roman"/>
                <w:sz w:val="24"/>
                <w:szCs w:val="24"/>
              </w:rPr>
            </w:pPr>
            <w:r>
              <w:rPr>
                <w:rFonts w:ascii="Times New Roman" w:hAnsi="Times New Roman" w:cs="Times New Roman"/>
                <w:sz w:val="24"/>
                <w:szCs w:val="24"/>
              </w:rPr>
              <w:t>427,13</w:t>
            </w:r>
          </w:p>
        </w:tc>
      </w:tr>
      <w:tr w:rsidR="006C1989" w:rsidRPr="006C1989" w:rsidTr="007D08F6">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816" w:type="dxa"/>
          </w:tcPr>
          <w:p w:rsidR="006C198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7"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6C1989" w:rsidRPr="006C1989" w:rsidRDefault="006C1989" w:rsidP="00BC5BA6">
            <w:pPr>
              <w:pStyle w:val="ConsPlusNormal"/>
              <w:jc w:val="both"/>
              <w:rPr>
                <w:rFonts w:ascii="Times New Roman" w:hAnsi="Times New Roman" w:cs="Times New Roman"/>
                <w:sz w:val="24"/>
                <w:szCs w:val="24"/>
              </w:rPr>
            </w:pPr>
          </w:p>
        </w:tc>
        <w:tc>
          <w:tcPr>
            <w:tcW w:w="850" w:type="dxa"/>
          </w:tcPr>
          <w:p w:rsidR="006C1989" w:rsidRPr="006C1989" w:rsidRDefault="006C1989" w:rsidP="00BC5BA6">
            <w:pPr>
              <w:pStyle w:val="ConsPlusNormal"/>
              <w:jc w:val="both"/>
              <w:rPr>
                <w:rFonts w:ascii="Times New Roman" w:hAnsi="Times New Roman" w:cs="Times New Roman"/>
                <w:sz w:val="24"/>
                <w:szCs w:val="24"/>
              </w:rPr>
            </w:pPr>
          </w:p>
        </w:tc>
        <w:tc>
          <w:tcPr>
            <w:tcW w:w="851" w:type="dxa"/>
          </w:tcPr>
          <w:p w:rsidR="006C1989" w:rsidRPr="006C1989" w:rsidRDefault="006C1989" w:rsidP="00BC5BA6">
            <w:pPr>
              <w:pStyle w:val="ConsPlusNormal"/>
              <w:jc w:val="both"/>
              <w:rPr>
                <w:rFonts w:ascii="Times New Roman" w:hAnsi="Times New Roman" w:cs="Times New Roman"/>
                <w:sz w:val="24"/>
                <w:szCs w:val="24"/>
              </w:rPr>
            </w:pPr>
          </w:p>
        </w:tc>
        <w:tc>
          <w:tcPr>
            <w:tcW w:w="850" w:type="dxa"/>
          </w:tcPr>
          <w:p w:rsidR="006C1989" w:rsidRPr="006C1989" w:rsidRDefault="006C1989" w:rsidP="00BC5BA6">
            <w:pPr>
              <w:pStyle w:val="ConsPlusNormal"/>
              <w:jc w:val="both"/>
              <w:rPr>
                <w:rFonts w:ascii="Times New Roman" w:hAnsi="Times New Roman" w:cs="Times New Roman"/>
                <w:sz w:val="24"/>
                <w:szCs w:val="24"/>
              </w:rPr>
            </w:pPr>
          </w:p>
        </w:tc>
        <w:tc>
          <w:tcPr>
            <w:tcW w:w="1276"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кВт,z</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hyperlink w:anchor="P741" w:history="1">
              <w:r w:rsidR="00142499" w:rsidRPr="006C1989">
                <w:rPr>
                  <w:rFonts w:ascii="Times New Roman" w:hAnsi="Times New Roman" w:cs="Times New Roman"/>
                  <w:color w:val="0000FF"/>
                  <w:sz w:val="24"/>
                  <w:szCs w:val="24"/>
                </w:rPr>
                <w:t>&lt;2&gt;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кВт,z</m:t>
                    </m:r>
                  </m:sub>
                  <m:sup>
                    <m:r>
                      <w:rPr>
                        <w:rFonts w:ascii="Cambria Math" w:hAnsi="Cambria Math" w:cs="Times New Roman"/>
                        <w:sz w:val="24"/>
                        <w:szCs w:val="24"/>
                      </w:rPr>
                      <m:t>СН, ЭМ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396,18</w:t>
            </w:r>
          </w:p>
        </w:tc>
      </w:tr>
      <w:tr w:rsidR="006C1989" w:rsidRPr="006C1989" w:rsidTr="007D08F6">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816" w:type="dxa"/>
          </w:tcPr>
          <w:p w:rsidR="006C198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7"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6C1989" w:rsidRPr="006C1989" w:rsidRDefault="006C1989" w:rsidP="00BC5BA6">
            <w:pPr>
              <w:pStyle w:val="ConsPlusNormal"/>
              <w:jc w:val="center"/>
              <w:rPr>
                <w:rFonts w:ascii="Times New Roman" w:hAnsi="Times New Roman" w:cs="Times New Roman"/>
                <w:sz w:val="24"/>
                <w:szCs w:val="24"/>
              </w:rPr>
            </w:pPr>
          </w:p>
        </w:tc>
        <w:tc>
          <w:tcPr>
            <w:tcW w:w="850" w:type="dxa"/>
          </w:tcPr>
          <w:p w:rsidR="006C1989" w:rsidRPr="006C1989" w:rsidRDefault="006C1989" w:rsidP="00BC5BA6">
            <w:pPr>
              <w:pStyle w:val="ConsPlusNormal"/>
              <w:jc w:val="center"/>
              <w:rPr>
                <w:rFonts w:ascii="Times New Roman" w:hAnsi="Times New Roman" w:cs="Times New Roman"/>
                <w:sz w:val="24"/>
                <w:szCs w:val="24"/>
              </w:rPr>
            </w:pPr>
          </w:p>
        </w:tc>
        <w:tc>
          <w:tcPr>
            <w:tcW w:w="851" w:type="dxa"/>
          </w:tcPr>
          <w:p w:rsidR="006C1989" w:rsidRPr="006C1989" w:rsidRDefault="006C1989" w:rsidP="00BC5BA6">
            <w:pPr>
              <w:pStyle w:val="ConsPlusNormal"/>
              <w:jc w:val="center"/>
              <w:rPr>
                <w:rFonts w:ascii="Times New Roman" w:hAnsi="Times New Roman" w:cs="Times New Roman"/>
                <w:sz w:val="24"/>
                <w:szCs w:val="24"/>
              </w:rPr>
            </w:pPr>
          </w:p>
        </w:tc>
        <w:tc>
          <w:tcPr>
            <w:tcW w:w="850" w:type="dxa"/>
          </w:tcPr>
          <w:p w:rsidR="006C1989" w:rsidRPr="006C1989" w:rsidRDefault="006C1989" w:rsidP="00BC5BA6">
            <w:pPr>
              <w:pStyle w:val="ConsPlusNormal"/>
              <w:jc w:val="center"/>
              <w:rPr>
                <w:rFonts w:ascii="Times New Roman" w:hAnsi="Times New Roman" w:cs="Times New Roman"/>
                <w:sz w:val="24"/>
                <w:szCs w:val="24"/>
              </w:rPr>
            </w:pPr>
          </w:p>
        </w:tc>
        <w:tc>
          <w:tcPr>
            <w:tcW w:w="1276"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МВт,z</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hyperlink w:anchor="P741" w:history="1">
              <w:r w:rsidR="00142499" w:rsidRPr="006C1989">
                <w:rPr>
                  <w:rFonts w:ascii="Times New Roman" w:hAnsi="Times New Roman" w:cs="Times New Roman"/>
                  <w:color w:val="0000FF"/>
                  <w:sz w:val="24"/>
                  <w:szCs w:val="24"/>
                </w:rPr>
                <w:t>&lt;2&gt;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МВт,z</m:t>
                    </m:r>
                  </m:sub>
                  <m:sup>
                    <m:r>
                      <w:rPr>
                        <w:rFonts w:ascii="Cambria Math" w:hAnsi="Cambria Math" w:cs="Times New Roman"/>
                        <w:sz w:val="24"/>
                        <w:szCs w:val="24"/>
                      </w:rPr>
                      <m:t>СН, ЭМ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272,37</w:t>
            </w:r>
          </w:p>
        </w:tc>
      </w:tr>
      <w:tr w:rsidR="006C1989" w:rsidRPr="006C1989" w:rsidTr="007D08F6">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816" w:type="dxa"/>
          </w:tcPr>
          <w:p w:rsidR="006C198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7"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6C1989" w:rsidRPr="006C1989" w:rsidRDefault="006C1989" w:rsidP="00BC5BA6">
            <w:pPr>
              <w:pStyle w:val="ConsPlusNormal"/>
              <w:jc w:val="center"/>
              <w:rPr>
                <w:rFonts w:ascii="Times New Roman" w:hAnsi="Times New Roman" w:cs="Times New Roman"/>
                <w:sz w:val="24"/>
                <w:szCs w:val="24"/>
              </w:rPr>
            </w:pPr>
          </w:p>
        </w:tc>
        <w:tc>
          <w:tcPr>
            <w:tcW w:w="850" w:type="dxa"/>
          </w:tcPr>
          <w:p w:rsidR="006C1989" w:rsidRPr="006C1989" w:rsidRDefault="006C1989" w:rsidP="00BC5BA6">
            <w:pPr>
              <w:pStyle w:val="ConsPlusNormal"/>
              <w:jc w:val="center"/>
              <w:rPr>
                <w:rFonts w:ascii="Times New Roman" w:hAnsi="Times New Roman" w:cs="Times New Roman"/>
                <w:sz w:val="24"/>
                <w:szCs w:val="24"/>
              </w:rPr>
            </w:pPr>
          </w:p>
        </w:tc>
        <w:tc>
          <w:tcPr>
            <w:tcW w:w="851" w:type="dxa"/>
          </w:tcPr>
          <w:p w:rsidR="006C1989" w:rsidRPr="006C1989" w:rsidRDefault="006C1989" w:rsidP="00BC5BA6">
            <w:pPr>
              <w:pStyle w:val="ConsPlusNormal"/>
              <w:jc w:val="center"/>
              <w:rPr>
                <w:rFonts w:ascii="Times New Roman" w:hAnsi="Times New Roman" w:cs="Times New Roman"/>
                <w:sz w:val="24"/>
                <w:szCs w:val="24"/>
              </w:rPr>
            </w:pPr>
          </w:p>
        </w:tc>
        <w:tc>
          <w:tcPr>
            <w:tcW w:w="850" w:type="dxa"/>
          </w:tcPr>
          <w:p w:rsidR="006C1989" w:rsidRPr="006C1989" w:rsidRDefault="006C1989" w:rsidP="00BC5BA6">
            <w:pPr>
              <w:pStyle w:val="ConsPlusNormal"/>
              <w:jc w:val="center"/>
              <w:rPr>
                <w:rFonts w:ascii="Times New Roman" w:hAnsi="Times New Roman" w:cs="Times New Roman"/>
                <w:sz w:val="24"/>
                <w:szCs w:val="24"/>
              </w:rPr>
            </w:pPr>
          </w:p>
        </w:tc>
        <w:tc>
          <w:tcPr>
            <w:tcW w:w="1276"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МВт,z</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hyperlink w:anchor="P741" w:history="1">
              <w:r w:rsidR="00142499" w:rsidRPr="006C1989">
                <w:rPr>
                  <w:rFonts w:ascii="Times New Roman" w:hAnsi="Times New Roman" w:cs="Times New Roman"/>
                  <w:color w:val="0000FF"/>
                  <w:sz w:val="24"/>
                  <w:szCs w:val="24"/>
                </w:rPr>
                <w:t>&lt;2&gt;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МВт,z</m:t>
                    </m:r>
                  </m:sub>
                  <m:sup>
                    <m:r>
                      <w:rPr>
                        <w:rFonts w:ascii="Cambria Math" w:hAnsi="Cambria Math" w:cs="Times New Roman"/>
                        <w:sz w:val="24"/>
                        <w:szCs w:val="24"/>
                      </w:rPr>
                      <m:t>СН, ЭМ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160,95</w:t>
            </w:r>
          </w:p>
        </w:tc>
      </w:tr>
      <w:tr w:rsidR="006C1989" w:rsidRPr="006C1989" w:rsidTr="007D08F6">
        <w:trPr>
          <w:jc w:val="center"/>
        </w:trPr>
        <w:tc>
          <w:tcPr>
            <w:tcW w:w="1154" w:type="dxa"/>
          </w:tcPr>
          <w:p w:rsidR="006C1989" w:rsidRPr="006C1989" w:rsidRDefault="006C1989" w:rsidP="00BC5BA6">
            <w:pPr>
              <w:rPr>
                <w:rFonts w:ascii="Times New Roman" w:hAnsi="Times New Roman" w:cs="Times New Roman"/>
                <w:sz w:val="24"/>
                <w:szCs w:val="24"/>
              </w:rPr>
            </w:pPr>
          </w:p>
        </w:tc>
        <w:tc>
          <w:tcPr>
            <w:tcW w:w="4816" w:type="dxa"/>
          </w:tcPr>
          <w:p w:rsidR="006C198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7"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6C1989" w:rsidRPr="006C1989" w:rsidRDefault="006C1989" w:rsidP="00BC5BA6">
            <w:pPr>
              <w:pStyle w:val="ConsPlusNormal"/>
              <w:jc w:val="center"/>
              <w:rPr>
                <w:rFonts w:ascii="Times New Roman" w:hAnsi="Times New Roman" w:cs="Times New Roman"/>
                <w:sz w:val="24"/>
                <w:szCs w:val="24"/>
              </w:rPr>
            </w:pPr>
          </w:p>
        </w:tc>
        <w:tc>
          <w:tcPr>
            <w:tcW w:w="850" w:type="dxa"/>
          </w:tcPr>
          <w:p w:rsidR="006C1989" w:rsidRPr="006C1989" w:rsidRDefault="006C1989" w:rsidP="00BC5BA6">
            <w:pPr>
              <w:pStyle w:val="ConsPlusNormal"/>
              <w:jc w:val="center"/>
              <w:rPr>
                <w:rFonts w:ascii="Times New Roman" w:hAnsi="Times New Roman" w:cs="Times New Roman"/>
                <w:sz w:val="24"/>
                <w:szCs w:val="24"/>
              </w:rPr>
            </w:pPr>
          </w:p>
        </w:tc>
        <w:tc>
          <w:tcPr>
            <w:tcW w:w="851" w:type="dxa"/>
          </w:tcPr>
          <w:p w:rsidR="006C1989" w:rsidRPr="006C1989" w:rsidRDefault="006C1989" w:rsidP="00BC5BA6">
            <w:pPr>
              <w:pStyle w:val="ConsPlusNormal"/>
              <w:jc w:val="center"/>
              <w:rPr>
                <w:rFonts w:ascii="Times New Roman" w:hAnsi="Times New Roman" w:cs="Times New Roman"/>
                <w:sz w:val="24"/>
                <w:szCs w:val="24"/>
              </w:rPr>
            </w:pPr>
          </w:p>
        </w:tc>
        <w:tc>
          <w:tcPr>
            <w:tcW w:w="850" w:type="dxa"/>
          </w:tcPr>
          <w:p w:rsidR="006C1989" w:rsidRPr="006C1989" w:rsidRDefault="006C1989" w:rsidP="00BC5BA6">
            <w:pPr>
              <w:pStyle w:val="ConsPlusNormal"/>
              <w:jc w:val="center"/>
              <w:rPr>
                <w:rFonts w:ascii="Times New Roman" w:hAnsi="Times New Roman" w:cs="Times New Roman"/>
                <w:sz w:val="24"/>
                <w:szCs w:val="24"/>
              </w:rPr>
            </w:pPr>
          </w:p>
        </w:tc>
        <w:tc>
          <w:tcPr>
            <w:tcW w:w="1276"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865986">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2.1.</w:t>
            </w:r>
          </w:p>
        </w:tc>
        <w:tc>
          <w:tcPr>
            <w:tcW w:w="4816" w:type="dxa"/>
          </w:tcPr>
          <w:p w:rsidR="00142499" w:rsidRPr="006C1989" w:rsidRDefault="00142499" w:rsidP="00BC5BA6">
            <w:pPr>
              <w:pStyle w:val="ConsPlusNormal"/>
              <w:jc w:val="both"/>
              <w:rPr>
                <w:rFonts w:ascii="Times New Roman" w:eastAsia="Calibri" w:hAnsi="Times New Roman" w:cs="Times New Roman"/>
                <w:sz w:val="24"/>
                <w:szCs w:val="24"/>
              </w:rPr>
            </w:pPr>
            <w:proofErr w:type="gramStart"/>
            <w:r w:rsidRPr="006C1989">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roofErr w:type="gramEnd"/>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76,99</w:t>
            </w:r>
          </w:p>
        </w:tc>
      </w:tr>
      <w:tr w:rsidR="00142499" w:rsidRPr="006C1989" w:rsidTr="00BC5BA6">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3.</w:t>
            </w: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третьей ценовой категории</w:t>
            </w:r>
          </w:p>
        </w:tc>
      </w:tr>
      <w:tr w:rsidR="00142499" w:rsidRPr="006C1989" w:rsidTr="00BC5BA6">
        <w:trPr>
          <w:jc w:val="center"/>
        </w:trPr>
        <w:tc>
          <w:tcPr>
            <w:tcW w:w="1154" w:type="dxa"/>
            <w:vMerge w:val="restart"/>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3.1.</w:t>
            </w: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третьей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oMath>
            <w:r w:rsidRPr="006C1989">
              <w:rPr>
                <w:rFonts w:ascii="Times New Roman" w:hAnsi="Times New Roman" w:cs="Times New Roman"/>
                <w:sz w:val="24"/>
                <w:szCs w:val="24"/>
              </w:rPr>
              <w:t>)</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m:t>
                  </m:r>
                </m:sup>
              </m:sSubSup>
            </m:oMath>
            <w:hyperlink w:anchor="P741" w:history="1">
              <w:r w:rsidR="00142499" w:rsidRPr="006C1989">
                <w:rPr>
                  <w:rFonts w:ascii="Times New Roman" w:hAnsi="Times New Roman" w:cs="Times New Roman"/>
                  <w:color w:val="0000FF"/>
                  <w:sz w:val="24"/>
                  <w:szCs w:val="24"/>
                </w:rPr>
                <w:t>&lt;3&gt;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both"/>
              <w:rPr>
                <w:rFonts w:ascii="Times New Roman" w:hAnsi="Times New Roman" w:cs="Times New Roman"/>
                <w:sz w:val="24"/>
                <w:szCs w:val="24"/>
              </w:rPr>
            </w:pPr>
          </w:p>
        </w:tc>
        <w:tc>
          <w:tcPr>
            <w:tcW w:w="4662" w:type="dxa"/>
            <w:gridSpan w:val="4"/>
          </w:tcPr>
          <w:p w:rsidR="00142499" w:rsidRPr="006C1989" w:rsidRDefault="006C1989" w:rsidP="006C1989">
            <w:pPr>
              <w:pStyle w:val="ConsPlusNormal"/>
              <w:jc w:val="center"/>
              <w:rPr>
                <w:rFonts w:ascii="Times New Roman" w:hAnsi="Times New Roman" w:cs="Times New Roman"/>
                <w:sz w:val="24"/>
                <w:szCs w:val="24"/>
              </w:rPr>
            </w:pPr>
            <w:r>
              <w:rPr>
                <w:rFonts w:ascii="Times New Roman" w:hAnsi="Times New Roman" w:cs="Times New Roman"/>
                <w:sz w:val="24"/>
                <w:szCs w:val="24"/>
              </w:rPr>
              <w:t>204,67</w:t>
            </w:r>
          </w:p>
        </w:tc>
      </w:tr>
      <w:tr w:rsidR="006C1989" w:rsidRPr="006C1989" w:rsidTr="007D08F6">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816" w:type="dxa"/>
          </w:tcPr>
          <w:p w:rsidR="006C198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7"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6C1989" w:rsidRPr="006C1989" w:rsidRDefault="006C1989" w:rsidP="00BC5BA6">
            <w:pPr>
              <w:pStyle w:val="ConsPlusNormal"/>
              <w:jc w:val="both"/>
              <w:rPr>
                <w:rFonts w:ascii="Times New Roman" w:hAnsi="Times New Roman" w:cs="Times New Roman"/>
                <w:sz w:val="24"/>
                <w:szCs w:val="24"/>
              </w:rPr>
            </w:pPr>
          </w:p>
        </w:tc>
        <w:tc>
          <w:tcPr>
            <w:tcW w:w="850" w:type="dxa"/>
          </w:tcPr>
          <w:p w:rsidR="006C1989" w:rsidRPr="006C1989" w:rsidRDefault="006C1989" w:rsidP="00BC5BA6">
            <w:pPr>
              <w:pStyle w:val="ConsPlusNormal"/>
              <w:jc w:val="both"/>
              <w:rPr>
                <w:rFonts w:ascii="Times New Roman" w:hAnsi="Times New Roman" w:cs="Times New Roman"/>
                <w:sz w:val="24"/>
                <w:szCs w:val="24"/>
              </w:rPr>
            </w:pPr>
          </w:p>
        </w:tc>
        <w:tc>
          <w:tcPr>
            <w:tcW w:w="851" w:type="dxa"/>
          </w:tcPr>
          <w:p w:rsidR="006C1989" w:rsidRPr="006C1989" w:rsidRDefault="006C1989" w:rsidP="00BC5BA6">
            <w:pPr>
              <w:pStyle w:val="ConsPlusNormal"/>
              <w:jc w:val="both"/>
              <w:rPr>
                <w:rFonts w:ascii="Times New Roman" w:hAnsi="Times New Roman" w:cs="Times New Roman"/>
                <w:sz w:val="24"/>
                <w:szCs w:val="24"/>
              </w:rPr>
            </w:pPr>
          </w:p>
        </w:tc>
        <w:tc>
          <w:tcPr>
            <w:tcW w:w="850" w:type="dxa"/>
          </w:tcPr>
          <w:p w:rsidR="006C1989" w:rsidRPr="006C1989" w:rsidRDefault="006C1989" w:rsidP="00BC5BA6">
            <w:pPr>
              <w:pStyle w:val="ConsPlusNormal"/>
              <w:jc w:val="both"/>
              <w:rPr>
                <w:rFonts w:ascii="Times New Roman" w:hAnsi="Times New Roman" w:cs="Times New Roman"/>
                <w:sz w:val="24"/>
                <w:szCs w:val="24"/>
              </w:rPr>
            </w:pPr>
          </w:p>
        </w:tc>
        <w:tc>
          <w:tcPr>
            <w:tcW w:w="1276"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m:t>
                  </m:r>
                </m:sup>
              </m:sSubSup>
            </m:oMath>
            <w:hyperlink w:anchor="P741" w:history="1">
              <w:r w:rsidR="00142499" w:rsidRPr="006C1989">
                <w:rPr>
                  <w:rFonts w:ascii="Times New Roman" w:hAnsi="Times New Roman" w:cs="Times New Roman"/>
                  <w:color w:val="0000FF"/>
                  <w:sz w:val="24"/>
                  <w:szCs w:val="24"/>
                </w:rPr>
                <w:t>&lt;3&gt;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189,84</w:t>
            </w:r>
          </w:p>
        </w:tc>
      </w:tr>
      <w:tr w:rsidR="006C1989" w:rsidRPr="006C1989" w:rsidTr="007D08F6">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816" w:type="dxa"/>
          </w:tcPr>
          <w:p w:rsidR="006C198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7"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6C1989" w:rsidRPr="006C1989" w:rsidRDefault="006C1989" w:rsidP="00BC5BA6">
            <w:pPr>
              <w:pStyle w:val="ConsPlusNormal"/>
              <w:jc w:val="center"/>
              <w:rPr>
                <w:rFonts w:ascii="Times New Roman" w:hAnsi="Times New Roman" w:cs="Times New Roman"/>
                <w:sz w:val="24"/>
                <w:szCs w:val="24"/>
              </w:rPr>
            </w:pPr>
          </w:p>
        </w:tc>
        <w:tc>
          <w:tcPr>
            <w:tcW w:w="850" w:type="dxa"/>
          </w:tcPr>
          <w:p w:rsidR="006C1989" w:rsidRPr="006C1989" w:rsidRDefault="006C1989" w:rsidP="00BC5BA6">
            <w:pPr>
              <w:pStyle w:val="ConsPlusNormal"/>
              <w:jc w:val="center"/>
              <w:rPr>
                <w:rFonts w:ascii="Times New Roman" w:hAnsi="Times New Roman" w:cs="Times New Roman"/>
                <w:sz w:val="24"/>
                <w:szCs w:val="24"/>
              </w:rPr>
            </w:pPr>
          </w:p>
        </w:tc>
        <w:tc>
          <w:tcPr>
            <w:tcW w:w="851" w:type="dxa"/>
          </w:tcPr>
          <w:p w:rsidR="006C1989" w:rsidRPr="006C1989" w:rsidRDefault="006C1989" w:rsidP="00BC5BA6">
            <w:pPr>
              <w:pStyle w:val="ConsPlusNormal"/>
              <w:jc w:val="center"/>
              <w:rPr>
                <w:rFonts w:ascii="Times New Roman" w:hAnsi="Times New Roman" w:cs="Times New Roman"/>
                <w:sz w:val="24"/>
                <w:szCs w:val="24"/>
              </w:rPr>
            </w:pPr>
          </w:p>
        </w:tc>
        <w:tc>
          <w:tcPr>
            <w:tcW w:w="850" w:type="dxa"/>
          </w:tcPr>
          <w:p w:rsidR="006C1989" w:rsidRPr="006C1989" w:rsidRDefault="006C1989" w:rsidP="00BC5BA6">
            <w:pPr>
              <w:pStyle w:val="ConsPlusNormal"/>
              <w:jc w:val="center"/>
              <w:rPr>
                <w:rFonts w:ascii="Times New Roman" w:hAnsi="Times New Roman" w:cs="Times New Roman"/>
                <w:sz w:val="24"/>
                <w:szCs w:val="24"/>
              </w:rPr>
            </w:pPr>
          </w:p>
        </w:tc>
        <w:tc>
          <w:tcPr>
            <w:tcW w:w="1276"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m:t>
                  </m:r>
                </m:sup>
              </m:sSubSup>
            </m:oMath>
            <w:hyperlink w:anchor="P741" w:history="1">
              <w:r w:rsidR="00142499" w:rsidRPr="006C1989">
                <w:rPr>
                  <w:rFonts w:ascii="Times New Roman" w:hAnsi="Times New Roman" w:cs="Times New Roman"/>
                  <w:color w:val="0000FF"/>
                  <w:sz w:val="24"/>
                  <w:szCs w:val="24"/>
                </w:rPr>
                <w:t>&lt;3&gt;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130,51</w:t>
            </w:r>
          </w:p>
        </w:tc>
      </w:tr>
      <w:tr w:rsidR="006C1989" w:rsidRPr="006C1989" w:rsidTr="007D08F6">
        <w:trPr>
          <w:jc w:val="center"/>
        </w:trPr>
        <w:tc>
          <w:tcPr>
            <w:tcW w:w="1154" w:type="dxa"/>
            <w:vMerge/>
          </w:tcPr>
          <w:p w:rsidR="006C1989" w:rsidRPr="006C1989" w:rsidRDefault="006C1989" w:rsidP="00BC5BA6">
            <w:pPr>
              <w:rPr>
                <w:rFonts w:ascii="Times New Roman" w:hAnsi="Times New Roman" w:cs="Times New Roman"/>
                <w:sz w:val="24"/>
                <w:szCs w:val="24"/>
              </w:rPr>
            </w:pPr>
          </w:p>
        </w:tc>
        <w:tc>
          <w:tcPr>
            <w:tcW w:w="4816" w:type="dxa"/>
          </w:tcPr>
          <w:p w:rsidR="006C198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7"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6C1989" w:rsidRPr="006C1989" w:rsidRDefault="006C1989" w:rsidP="00BC5BA6">
            <w:pPr>
              <w:pStyle w:val="ConsPlusNormal"/>
              <w:jc w:val="center"/>
              <w:rPr>
                <w:rFonts w:ascii="Times New Roman" w:hAnsi="Times New Roman" w:cs="Times New Roman"/>
                <w:sz w:val="24"/>
                <w:szCs w:val="24"/>
              </w:rPr>
            </w:pPr>
          </w:p>
        </w:tc>
        <w:tc>
          <w:tcPr>
            <w:tcW w:w="850" w:type="dxa"/>
          </w:tcPr>
          <w:p w:rsidR="006C1989" w:rsidRPr="006C1989" w:rsidRDefault="006C1989" w:rsidP="00BC5BA6">
            <w:pPr>
              <w:pStyle w:val="ConsPlusNormal"/>
              <w:jc w:val="center"/>
              <w:rPr>
                <w:rFonts w:ascii="Times New Roman" w:hAnsi="Times New Roman" w:cs="Times New Roman"/>
                <w:sz w:val="24"/>
                <w:szCs w:val="24"/>
              </w:rPr>
            </w:pPr>
          </w:p>
        </w:tc>
        <w:tc>
          <w:tcPr>
            <w:tcW w:w="851" w:type="dxa"/>
          </w:tcPr>
          <w:p w:rsidR="006C1989" w:rsidRPr="006C1989" w:rsidRDefault="006C1989" w:rsidP="00BC5BA6">
            <w:pPr>
              <w:pStyle w:val="ConsPlusNormal"/>
              <w:jc w:val="center"/>
              <w:rPr>
                <w:rFonts w:ascii="Times New Roman" w:hAnsi="Times New Roman" w:cs="Times New Roman"/>
                <w:sz w:val="24"/>
                <w:szCs w:val="24"/>
              </w:rPr>
            </w:pPr>
          </w:p>
        </w:tc>
        <w:tc>
          <w:tcPr>
            <w:tcW w:w="850" w:type="dxa"/>
          </w:tcPr>
          <w:p w:rsidR="006C1989" w:rsidRPr="006C1989" w:rsidRDefault="006C1989" w:rsidP="00BC5BA6">
            <w:pPr>
              <w:pStyle w:val="ConsPlusNormal"/>
              <w:jc w:val="center"/>
              <w:rPr>
                <w:rFonts w:ascii="Times New Roman" w:hAnsi="Times New Roman" w:cs="Times New Roman"/>
                <w:sz w:val="24"/>
                <w:szCs w:val="24"/>
              </w:rPr>
            </w:pPr>
          </w:p>
        </w:tc>
        <w:tc>
          <w:tcPr>
            <w:tcW w:w="1276"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m:t>
                  </m:r>
                </m:sup>
              </m:sSubSup>
            </m:oMath>
            <w:hyperlink w:anchor="P741" w:history="1">
              <w:r w:rsidR="00142499" w:rsidRPr="006C1989">
                <w:rPr>
                  <w:rFonts w:ascii="Times New Roman" w:hAnsi="Times New Roman" w:cs="Times New Roman"/>
                  <w:color w:val="0000FF"/>
                  <w:sz w:val="24"/>
                  <w:szCs w:val="24"/>
                </w:rPr>
                <w:t>&lt;3&gt;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77,12</w:t>
            </w:r>
          </w:p>
        </w:tc>
      </w:tr>
      <w:tr w:rsidR="006C1989" w:rsidRPr="006C1989" w:rsidTr="007D08F6">
        <w:trPr>
          <w:jc w:val="center"/>
        </w:trPr>
        <w:tc>
          <w:tcPr>
            <w:tcW w:w="1154" w:type="dxa"/>
          </w:tcPr>
          <w:p w:rsidR="006C1989" w:rsidRPr="006C1989" w:rsidRDefault="006C1989" w:rsidP="00BC5BA6">
            <w:pPr>
              <w:rPr>
                <w:rFonts w:ascii="Times New Roman" w:hAnsi="Times New Roman" w:cs="Times New Roman"/>
                <w:sz w:val="24"/>
                <w:szCs w:val="24"/>
              </w:rPr>
            </w:pPr>
          </w:p>
        </w:tc>
        <w:tc>
          <w:tcPr>
            <w:tcW w:w="4816" w:type="dxa"/>
          </w:tcPr>
          <w:p w:rsidR="006C198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7" w:type="dxa"/>
          </w:tcPr>
          <w:p w:rsidR="006C1989" w:rsidRPr="006C1989" w:rsidRDefault="006C198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6C1989" w:rsidRPr="006C1989" w:rsidRDefault="006C1989" w:rsidP="00BC5BA6">
            <w:pPr>
              <w:pStyle w:val="ConsPlusNormal"/>
              <w:jc w:val="center"/>
              <w:rPr>
                <w:rFonts w:ascii="Times New Roman" w:hAnsi="Times New Roman" w:cs="Times New Roman"/>
                <w:sz w:val="24"/>
                <w:szCs w:val="24"/>
              </w:rPr>
            </w:pPr>
          </w:p>
        </w:tc>
        <w:tc>
          <w:tcPr>
            <w:tcW w:w="850" w:type="dxa"/>
          </w:tcPr>
          <w:p w:rsidR="006C1989" w:rsidRPr="006C1989" w:rsidRDefault="006C1989" w:rsidP="00BC5BA6">
            <w:pPr>
              <w:pStyle w:val="ConsPlusNormal"/>
              <w:jc w:val="center"/>
              <w:rPr>
                <w:rFonts w:ascii="Times New Roman" w:hAnsi="Times New Roman" w:cs="Times New Roman"/>
                <w:sz w:val="24"/>
                <w:szCs w:val="24"/>
              </w:rPr>
            </w:pPr>
          </w:p>
        </w:tc>
        <w:tc>
          <w:tcPr>
            <w:tcW w:w="851" w:type="dxa"/>
          </w:tcPr>
          <w:p w:rsidR="006C1989" w:rsidRPr="006C1989" w:rsidRDefault="006C1989" w:rsidP="00BC5BA6">
            <w:pPr>
              <w:pStyle w:val="ConsPlusNormal"/>
              <w:jc w:val="center"/>
              <w:rPr>
                <w:rFonts w:ascii="Times New Roman" w:hAnsi="Times New Roman" w:cs="Times New Roman"/>
                <w:sz w:val="24"/>
                <w:szCs w:val="24"/>
              </w:rPr>
            </w:pPr>
          </w:p>
        </w:tc>
        <w:tc>
          <w:tcPr>
            <w:tcW w:w="850" w:type="dxa"/>
          </w:tcPr>
          <w:p w:rsidR="006C1989" w:rsidRPr="006C1989" w:rsidRDefault="006C1989" w:rsidP="00BC5BA6">
            <w:pPr>
              <w:pStyle w:val="ConsPlusNormal"/>
              <w:jc w:val="center"/>
              <w:rPr>
                <w:rFonts w:ascii="Times New Roman" w:hAnsi="Times New Roman" w:cs="Times New Roman"/>
                <w:sz w:val="24"/>
                <w:szCs w:val="24"/>
              </w:rPr>
            </w:pPr>
          </w:p>
        </w:tc>
        <w:tc>
          <w:tcPr>
            <w:tcW w:w="1276"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6C1989" w:rsidRPr="004B4591" w:rsidRDefault="006C198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865986">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3.1.1.</w:t>
            </w:r>
          </w:p>
        </w:tc>
        <w:tc>
          <w:tcPr>
            <w:tcW w:w="4816" w:type="dxa"/>
          </w:tcPr>
          <w:p w:rsidR="00142499" w:rsidRPr="006C1989" w:rsidRDefault="00142499" w:rsidP="00BC5BA6">
            <w:pPr>
              <w:pStyle w:val="ConsPlusNormal"/>
              <w:jc w:val="both"/>
              <w:rPr>
                <w:rFonts w:ascii="Times New Roman" w:eastAsia="Calibri" w:hAnsi="Times New Roman" w:cs="Times New Roman"/>
                <w:sz w:val="24"/>
                <w:szCs w:val="24"/>
              </w:rPr>
            </w:pPr>
            <w:proofErr w:type="gramStart"/>
            <w:r w:rsidRPr="006C1989">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roofErr w:type="gramEnd"/>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76,99</w:t>
            </w:r>
          </w:p>
        </w:tc>
      </w:tr>
      <w:tr w:rsidR="00142499" w:rsidRPr="006C1989" w:rsidTr="00BC5BA6">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3.2.</w:t>
            </w: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третьей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oMath>
            <w:r w:rsidRPr="006C1989">
              <w:rPr>
                <w:rFonts w:ascii="Times New Roman" w:hAnsi="Times New Roman" w:cs="Times New Roman"/>
                <w:sz w:val="24"/>
                <w:szCs w:val="24"/>
              </w:rPr>
              <w:t>)</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m:oMath>
            <w:hyperlink w:anchor="P741" w:history="1">
              <w:r w:rsidR="00142499" w:rsidRPr="006C1989">
                <w:rPr>
                  <w:rFonts w:ascii="Times New Roman" w:hAnsi="Times New Roman" w:cs="Times New Roman"/>
                  <w:color w:val="0000FF"/>
                  <w:sz w:val="24"/>
                  <w:szCs w:val="24"/>
                </w:rPr>
                <w:t>&lt;3&gt;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both"/>
              <w:rPr>
                <w:rFonts w:ascii="Times New Roman" w:hAnsi="Times New Roman" w:cs="Times New Roman"/>
                <w:sz w:val="24"/>
                <w:szCs w:val="24"/>
              </w:rPr>
            </w:pPr>
          </w:p>
        </w:tc>
        <w:tc>
          <w:tcPr>
            <w:tcW w:w="4662" w:type="dxa"/>
            <w:gridSpan w:val="4"/>
          </w:tcPr>
          <w:p w:rsidR="00142499" w:rsidRPr="006C1989" w:rsidRDefault="006C1989" w:rsidP="006C1989">
            <w:pPr>
              <w:pStyle w:val="ConsPlusNormal"/>
              <w:jc w:val="center"/>
              <w:rPr>
                <w:rFonts w:ascii="Times New Roman" w:hAnsi="Times New Roman" w:cs="Times New Roman"/>
                <w:sz w:val="24"/>
                <w:szCs w:val="24"/>
              </w:rPr>
            </w:pPr>
            <w:r>
              <w:rPr>
                <w:rFonts w:ascii="Times New Roman" w:hAnsi="Times New Roman" w:cs="Times New Roman"/>
                <w:sz w:val="24"/>
                <w:szCs w:val="24"/>
              </w:rPr>
              <w:t>137299,2</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m:oMath>
            <w:hyperlink w:anchor="P741" w:history="1">
              <w:r w:rsidR="00142499" w:rsidRPr="006C1989">
                <w:rPr>
                  <w:rFonts w:ascii="Times New Roman" w:hAnsi="Times New Roman" w:cs="Times New Roman"/>
                  <w:color w:val="0000FF"/>
                  <w:sz w:val="24"/>
                  <w:szCs w:val="24"/>
                </w:rPr>
                <w:t>&lt;3&gt;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127349,98</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m:oMath>
            <w:hyperlink w:anchor="P741" w:history="1">
              <w:r w:rsidR="00142499" w:rsidRPr="006C1989">
                <w:rPr>
                  <w:rFonts w:ascii="Times New Roman" w:hAnsi="Times New Roman" w:cs="Times New Roman"/>
                  <w:color w:val="0000FF"/>
                  <w:sz w:val="24"/>
                  <w:szCs w:val="24"/>
                </w:rPr>
                <w:t>&lt;3&gt;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87553,11</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m:oMath>
            <w:hyperlink w:anchor="P741" w:history="1">
              <w:r w:rsidR="00142499" w:rsidRPr="006C1989">
                <w:rPr>
                  <w:rFonts w:ascii="Times New Roman" w:hAnsi="Times New Roman" w:cs="Times New Roman"/>
                  <w:color w:val="0000FF"/>
                  <w:sz w:val="24"/>
                  <w:szCs w:val="24"/>
                </w:rPr>
                <w:t>&lt;3&gt;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51735,93</w:t>
            </w:r>
          </w:p>
        </w:tc>
      </w:tr>
      <w:tr w:rsidR="00142499" w:rsidRPr="006C1989" w:rsidTr="00BC5BA6">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4.</w:t>
            </w: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четвертой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oMath>
            <w:r w:rsidRPr="006C1989">
              <w:rPr>
                <w:rFonts w:ascii="Times New Roman" w:hAnsi="Times New Roman" w:cs="Times New Roman"/>
                <w:sz w:val="24"/>
                <w:szCs w:val="24"/>
              </w:rPr>
              <w:t>)</w:t>
            </w:r>
          </w:p>
        </w:tc>
      </w:tr>
      <w:tr w:rsidR="00142499" w:rsidRPr="006C1989" w:rsidTr="00BC5BA6">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4.1.</w:t>
            </w: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четвертой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oMath>
            <w:r w:rsidRPr="006C1989">
              <w:rPr>
                <w:rFonts w:ascii="Times New Roman" w:hAnsi="Times New Roman" w:cs="Times New Roman"/>
                <w:sz w:val="24"/>
                <w:szCs w:val="24"/>
              </w:rPr>
              <w:t>)</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 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m:t>
                  </m:r>
                </m:sup>
              </m:sSubSup>
            </m:oMath>
            <w:hyperlink w:anchor="P741" w:history="1">
              <w:r w:rsidR="00142499" w:rsidRPr="006C1989">
                <w:rPr>
                  <w:rFonts w:ascii="Times New Roman" w:hAnsi="Times New Roman" w:cs="Times New Roman"/>
                  <w:color w:val="0000FF"/>
                  <w:sz w:val="24"/>
                  <w:szCs w:val="24"/>
                </w:rPr>
                <w:t>&lt;4&gt;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4F3B69">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004F3B69">
              <w:rPr>
                <w:rFonts w:ascii="Times New Roman" w:hAnsi="Times New Roman" w:cs="Times New Roman"/>
                <w:sz w:val="24"/>
                <w:szCs w:val="24"/>
              </w:rPr>
              <w:t>4</w:t>
            </w:r>
            <w:r>
              <w:rPr>
                <w:rFonts w:ascii="Times New Roman" w:hAnsi="Times New Roman" w:cs="Times New Roman"/>
                <w:sz w:val="24"/>
                <w:szCs w:val="24"/>
              </w:rPr>
              <w:t>,67</w:t>
            </w:r>
          </w:p>
        </w:tc>
      </w:tr>
      <w:tr w:rsidR="00142499" w:rsidRPr="006C1989" w:rsidTr="006C1989">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142499" w:rsidRPr="006C1989" w:rsidRDefault="00142499" w:rsidP="00BC5BA6">
            <w:pPr>
              <w:pStyle w:val="ConsPlusNormal"/>
              <w:jc w:val="center"/>
              <w:rPr>
                <w:rFonts w:ascii="Times New Roman" w:hAnsi="Times New Roman" w:cs="Times New Roman"/>
                <w:sz w:val="24"/>
                <w:szCs w:val="24"/>
              </w:rPr>
            </w:pPr>
          </w:p>
        </w:tc>
        <w:tc>
          <w:tcPr>
            <w:tcW w:w="850" w:type="dxa"/>
          </w:tcPr>
          <w:p w:rsidR="00142499" w:rsidRPr="006C1989" w:rsidRDefault="00142499" w:rsidP="00BC5BA6">
            <w:pPr>
              <w:pStyle w:val="ConsPlusNormal"/>
              <w:jc w:val="center"/>
              <w:rPr>
                <w:rFonts w:ascii="Times New Roman" w:hAnsi="Times New Roman" w:cs="Times New Roman"/>
                <w:sz w:val="24"/>
                <w:szCs w:val="24"/>
              </w:rPr>
            </w:pPr>
          </w:p>
        </w:tc>
        <w:tc>
          <w:tcPr>
            <w:tcW w:w="851" w:type="dxa"/>
          </w:tcPr>
          <w:p w:rsidR="00142499" w:rsidRPr="006C1989" w:rsidRDefault="00142499" w:rsidP="00BC5BA6">
            <w:pPr>
              <w:pStyle w:val="ConsPlusNormal"/>
              <w:jc w:val="center"/>
              <w:rPr>
                <w:rFonts w:ascii="Times New Roman" w:hAnsi="Times New Roman" w:cs="Times New Roman"/>
                <w:sz w:val="24"/>
                <w:szCs w:val="24"/>
              </w:rPr>
            </w:pPr>
          </w:p>
        </w:tc>
        <w:tc>
          <w:tcPr>
            <w:tcW w:w="850" w:type="dxa"/>
          </w:tcPr>
          <w:p w:rsidR="00142499" w:rsidRPr="006C1989" w:rsidRDefault="00142499" w:rsidP="00BC5BA6">
            <w:pPr>
              <w:pStyle w:val="ConsPlusNormal"/>
              <w:jc w:val="center"/>
              <w:rPr>
                <w:rFonts w:ascii="Times New Roman" w:hAnsi="Times New Roman" w:cs="Times New Roman"/>
                <w:sz w:val="24"/>
                <w:szCs w:val="24"/>
              </w:rPr>
            </w:pPr>
          </w:p>
        </w:tc>
        <w:tc>
          <w:tcPr>
            <w:tcW w:w="1276" w:type="dxa"/>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m:t>
                  </m:r>
                </m:sup>
              </m:sSubSup>
            </m:oMath>
            <w:hyperlink w:anchor="P741" w:history="1">
              <w:r w:rsidR="00142499" w:rsidRPr="006C1989">
                <w:rPr>
                  <w:rFonts w:ascii="Times New Roman" w:hAnsi="Times New Roman" w:cs="Times New Roman"/>
                  <w:color w:val="0000FF"/>
                  <w:sz w:val="24"/>
                  <w:szCs w:val="24"/>
                </w:rPr>
                <w:t>&lt;4&gt;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lang w:val="en-US"/>
                      </w:rPr>
                      <m:t>h</m:t>
                    </m:r>
                  </m:sub>
                  <m:sup>
                    <m:r>
                      <w:rPr>
                        <w:rFonts w:ascii="Cambria Math" w:hAnsi="Cambria Math" w:cs="Times New Roman"/>
                        <w:sz w:val="24"/>
                        <w:szCs w:val="24"/>
                      </w:rPr>
                      <m:t>СН, Э</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189,84</w:t>
            </w:r>
          </w:p>
        </w:tc>
      </w:tr>
      <w:tr w:rsidR="004F3B69" w:rsidRPr="006C1989" w:rsidTr="006C1989">
        <w:trPr>
          <w:jc w:val="center"/>
        </w:trPr>
        <w:tc>
          <w:tcPr>
            <w:tcW w:w="1154" w:type="dxa"/>
            <w:vMerge/>
          </w:tcPr>
          <w:p w:rsidR="004F3B69" w:rsidRPr="006C1989" w:rsidRDefault="004F3B69" w:rsidP="00BC5BA6">
            <w:pPr>
              <w:rPr>
                <w:rFonts w:ascii="Times New Roman" w:hAnsi="Times New Roman" w:cs="Times New Roman"/>
                <w:sz w:val="24"/>
                <w:szCs w:val="24"/>
              </w:rPr>
            </w:pPr>
          </w:p>
        </w:tc>
        <w:tc>
          <w:tcPr>
            <w:tcW w:w="4816" w:type="dxa"/>
          </w:tcPr>
          <w:p w:rsidR="004F3B6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СЕТ,П</m:t>
                    </m:r>
                  </m:sup>
                </m:sSubSup>
              </m:oMath>
            </m:oMathPara>
          </w:p>
        </w:tc>
        <w:tc>
          <w:tcPr>
            <w:tcW w:w="1417" w:type="dxa"/>
          </w:tcPr>
          <w:p w:rsidR="004F3B69" w:rsidRPr="006C1989" w:rsidRDefault="004F3B6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4F3B69" w:rsidRPr="006C1989" w:rsidRDefault="004F3B69" w:rsidP="00BC5BA6">
            <w:pPr>
              <w:pStyle w:val="ConsPlusNormal"/>
              <w:jc w:val="center"/>
              <w:rPr>
                <w:rFonts w:ascii="Times New Roman" w:hAnsi="Times New Roman" w:cs="Times New Roman"/>
                <w:sz w:val="24"/>
                <w:szCs w:val="24"/>
              </w:rPr>
            </w:pPr>
          </w:p>
        </w:tc>
        <w:tc>
          <w:tcPr>
            <w:tcW w:w="850" w:type="dxa"/>
          </w:tcPr>
          <w:p w:rsidR="004F3B69" w:rsidRPr="006C1989" w:rsidRDefault="004F3B69" w:rsidP="00BC5BA6">
            <w:pPr>
              <w:pStyle w:val="ConsPlusNormal"/>
              <w:jc w:val="center"/>
              <w:rPr>
                <w:rFonts w:ascii="Times New Roman" w:hAnsi="Times New Roman" w:cs="Times New Roman"/>
                <w:sz w:val="24"/>
                <w:szCs w:val="24"/>
              </w:rPr>
            </w:pPr>
          </w:p>
        </w:tc>
        <w:tc>
          <w:tcPr>
            <w:tcW w:w="851" w:type="dxa"/>
          </w:tcPr>
          <w:p w:rsidR="004F3B69" w:rsidRPr="006C1989" w:rsidRDefault="004F3B69" w:rsidP="00BC5BA6">
            <w:pPr>
              <w:pStyle w:val="ConsPlusNormal"/>
              <w:jc w:val="center"/>
              <w:rPr>
                <w:rFonts w:ascii="Times New Roman" w:hAnsi="Times New Roman" w:cs="Times New Roman"/>
                <w:sz w:val="24"/>
                <w:szCs w:val="24"/>
              </w:rPr>
            </w:pPr>
          </w:p>
        </w:tc>
        <w:tc>
          <w:tcPr>
            <w:tcW w:w="850" w:type="dxa"/>
          </w:tcPr>
          <w:p w:rsidR="004F3B69" w:rsidRPr="006C1989" w:rsidRDefault="004F3B69" w:rsidP="00BC5BA6">
            <w:pPr>
              <w:pStyle w:val="ConsPlusNormal"/>
              <w:jc w:val="center"/>
              <w:rPr>
                <w:rFonts w:ascii="Times New Roman" w:hAnsi="Times New Roman" w:cs="Times New Roman"/>
                <w:sz w:val="24"/>
                <w:szCs w:val="24"/>
              </w:rPr>
            </w:pPr>
          </w:p>
        </w:tc>
        <w:tc>
          <w:tcPr>
            <w:tcW w:w="1276"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m:t>
                  </m:r>
                </m:sup>
              </m:sSubSup>
            </m:oMath>
            <w:hyperlink w:anchor="P741" w:history="1">
              <w:r w:rsidR="00142499" w:rsidRPr="006C1989">
                <w:rPr>
                  <w:rFonts w:ascii="Times New Roman" w:hAnsi="Times New Roman" w:cs="Times New Roman"/>
                  <w:color w:val="0000FF"/>
                  <w:sz w:val="24"/>
                  <w:szCs w:val="24"/>
                </w:rPr>
                <w:t>&lt;4&gt;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130,51</w:t>
            </w:r>
          </w:p>
        </w:tc>
      </w:tr>
      <w:tr w:rsidR="004F3B69" w:rsidRPr="006C1989" w:rsidTr="006C1989">
        <w:trPr>
          <w:jc w:val="center"/>
        </w:trPr>
        <w:tc>
          <w:tcPr>
            <w:tcW w:w="1154" w:type="dxa"/>
            <w:vMerge/>
          </w:tcPr>
          <w:p w:rsidR="004F3B69" w:rsidRPr="006C1989" w:rsidRDefault="004F3B69" w:rsidP="00BC5BA6">
            <w:pPr>
              <w:rPr>
                <w:rFonts w:ascii="Times New Roman" w:hAnsi="Times New Roman" w:cs="Times New Roman"/>
                <w:sz w:val="24"/>
                <w:szCs w:val="24"/>
              </w:rPr>
            </w:pPr>
          </w:p>
        </w:tc>
        <w:tc>
          <w:tcPr>
            <w:tcW w:w="4816" w:type="dxa"/>
          </w:tcPr>
          <w:p w:rsidR="004F3B6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7" w:type="dxa"/>
          </w:tcPr>
          <w:p w:rsidR="004F3B69" w:rsidRPr="006C1989" w:rsidRDefault="004F3B6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4F3B69" w:rsidRPr="006C1989" w:rsidRDefault="004F3B69" w:rsidP="00BC5BA6">
            <w:pPr>
              <w:pStyle w:val="ConsPlusNormal"/>
              <w:jc w:val="center"/>
              <w:rPr>
                <w:rFonts w:ascii="Times New Roman" w:hAnsi="Times New Roman" w:cs="Times New Roman"/>
                <w:sz w:val="24"/>
                <w:szCs w:val="24"/>
              </w:rPr>
            </w:pPr>
          </w:p>
        </w:tc>
        <w:tc>
          <w:tcPr>
            <w:tcW w:w="850" w:type="dxa"/>
          </w:tcPr>
          <w:p w:rsidR="004F3B69" w:rsidRPr="006C1989" w:rsidRDefault="004F3B69" w:rsidP="00BC5BA6">
            <w:pPr>
              <w:pStyle w:val="ConsPlusNormal"/>
              <w:jc w:val="center"/>
              <w:rPr>
                <w:rFonts w:ascii="Times New Roman" w:hAnsi="Times New Roman" w:cs="Times New Roman"/>
                <w:sz w:val="24"/>
                <w:szCs w:val="24"/>
              </w:rPr>
            </w:pPr>
          </w:p>
        </w:tc>
        <w:tc>
          <w:tcPr>
            <w:tcW w:w="851" w:type="dxa"/>
          </w:tcPr>
          <w:p w:rsidR="004F3B69" w:rsidRPr="006C1989" w:rsidRDefault="004F3B69" w:rsidP="00BC5BA6">
            <w:pPr>
              <w:pStyle w:val="ConsPlusNormal"/>
              <w:jc w:val="center"/>
              <w:rPr>
                <w:rFonts w:ascii="Times New Roman" w:hAnsi="Times New Roman" w:cs="Times New Roman"/>
                <w:sz w:val="24"/>
                <w:szCs w:val="24"/>
              </w:rPr>
            </w:pPr>
          </w:p>
        </w:tc>
        <w:tc>
          <w:tcPr>
            <w:tcW w:w="850" w:type="dxa"/>
          </w:tcPr>
          <w:p w:rsidR="004F3B69" w:rsidRPr="006C1989" w:rsidRDefault="004F3B69" w:rsidP="00BC5BA6">
            <w:pPr>
              <w:pStyle w:val="ConsPlusNormal"/>
              <w:jc w:val="center"/>
              <w:rPr>
                <w:rFonts w:ascii="Times New Roman" w:hAnsi="Times New Roman" w:cs="Times New Roman"/>
                <w:sz w:val="24"/>
                <w:szCs w:val="24"/>
              </w:rPr>
            </w:pPr>
          </w:p>
        </w:tc>
        <w:tc>
          <w:tcPr>
            <w:tcW w:w="1276"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m:t>
                  </m:r>
                </m:sup>
              </m:sSubSup>
            </m:oMath>
            <w:hyperlink w:anchor="P741" w:history="1">
              <w:r w:rsidR="00142499" w:rsidRPr="006C1989">
                <w:rPr>
                  <w:rFonts w:ascii="Times New Roman" w:hAnsi="Times New Roman" w:cs="Times New Roman"/>
                  <w:color w:val="0000FF"/>
                  <w:sz w:val="24"/>
                  <w:szCs w:val="24"/>
                </w:rPr>
                <w:t>&lt;4&gt;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6C198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77,12</w:t>
            </w:r>
          </w:p>
        </w:tc>
      </w:tr>
      <w:tr w:rsidR="004F3B69" w:rsidRPr="006C1989" w:rsidTr="006C1989">
        <w:trPr>
          <w:jc w:val="center"/>
        </w:trPr>
        <w:tc>
          <w:tcPr>
            <w:tcW w:w="1154" w:type="dxa"/>
            <w:vMerge/>
          </w:tcPr>
          <w:p w:rsidR="004F3B69" w:rsidRPr="006C1989" w:rsidRDefault="004F3B69" w:rsidP="00BC5BA6">
            <w:pPr>
              <w:rPr>
                <w:rFonts w:ascii="Times New Roman" w:hAnsi="Times New Roman" w:cs="Times New Roman"/>
                <w:sz w:val="24"/>
                <w:szCs w:val="24"/>
              </w:rPr>
            </w:pPr>
          </w:p>
        </w:tc>
        <w:tc>
          <w:tcPr>
            <w:tcW w:w="4816" w:type="dxa"/>
          </w:tcPr>
          <w:p w:rsidR="004F3B69" w:rsidRPr="006C1989" w:rsidRDefault="00961F92" w:rsidP="00BC5BA6">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СЕТ,П</m:t>
                    </m:r>
                  </m:sup>
                </m:sSubSup>
              </m:oMath>
            </m:oMathPara>
          </w:p>
        </w:tc>
        <w:tc>
          <w:tcPr>
            <w:tcW w:w="1417" w:type="dxa"/>
          </w:tcPr>
          <w:p w:rsidR="004F3B69" w:rsidRPr="006C1989" w:rsidRDefault="004F3B6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851" w:type="dxa"/>
          </w:tcPr>
          <w:p w:rsidR="004F3B69" w:rsidRPr="006C1989" w:rsidRDefault="004F3B69" w:rsidP="00BC5BA6">
            <w:pPr>
              <w:pStyle w:val="ConsPlusNormal"/>
              <w:jc w:val="center"/>
              <w:rPr>
                <w:rFonts w:ascii="Times New Roman" w:hAnsi="Times New Roman" w:cs="Times New Roman"/>
                <w:sz w:val="24"/>
                <w:szCs w:val="24"/>
              </w:rPr>
            </w:pPr>
          </w:p>
        </w:tc>
        <w:tc>
          <w:tcPr>
            <w:tcW w:w="850" w:type="dxa"/>
          </w:tcPr>
          <w:p w:rsidR="004F3B69" w:rsidRPr="006C1989" w:rsidRDefault="004F3B69" w:rsidP="00BC5BA6">
            <w:pPr>
              <w:pStyle w:val="ConsPlusNormal"/>
              <w:jc w:val="center"/>
              <w:rPr>
                <w:rFonts w:ascii="Times New Roman" w:hAnsi="Times New Roman" w:cs="Times New Roman"/>
                <w:sz w:val="24"/>
                <w:szCs w:val="24"/>
              </w:rPr>
            </w:pPr>
          </w:p>
        </w:tc>
        <w:tc>
          <w:tcPr>
            <w:tcW w:w="851" w:type="dxa"/>
          </w:tcPr>
          <w:p w:rsidR="004F3B69" w:rsidRPr="006C1989" w:rsidRDefault="004F3B69" w:rsidP="00BC5BA6">
            <w:pPr>
              <w:pStyle w:val="ConsPlusNormal"/>
              <w:jc w:val="center"/>
              <w:rPr>
                <w:rFonts w:ascii="Times New Roman" w:hAnsi="Times New Roman" w:cs="Times New Roman"/>
                <w:sz w:val="24"/>
                <w:szCs w:val="24"/>
              </w:rPr>
            </w:pPr>
          </w:p>
        </w:tc>
        <w:tc>
          <w:tcPr>
            <w:tcW w:w="850" w:type="dxa"/>
          </w:tcPr>
          <w:p w:rsidR="004F3B69" w:rsidRPr="006C1989" w:rsidRDefault="004F3B69" w:rsidP="00BC5BA6">
            <w:pPr>
              <w:pStyle w:val="ConsPlusNormal"/>
              <w:jc w:val="center"/>
              <w:rPr>
                <w:rFonts w:ascii="Times New Roman" w:hAnsi="Times New Roman" w:cs="Times New Roman"/>
                <w:sz w:val="24"/>
                <w:szCs w:val="24"/>
              </w:rPr>
            </w:pPr>
          </w:p>
        </w:tc>
        <w:tc>
          <w:tcPr>
            <w:tcW w:w="1276"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4F3B69" w:rsidRPr="006C1989" w:rsidRDefault="004F3B69" w:rsidP="00FD5A64">
            <w:pPr>
              <w:pStyle w:val="ConsPlusNormal"/>
              <w:jc w:val="center"/>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865986">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4.1.1.</w:t>
            </w:r>
          </w:p>
        </w:tc>
        <w:tc>
          <w:tcPr>
            <w:tcW w:w="4816" w:type="dxa"/>
          </w:tcPr>
          <w:p w:rsidR="00142499" w:rsidRPr="006C1989" w:rsidRDefault="00142499" w:rsidP="00BC5BA6">
            <w:pPr>
              <w:pStyle w:val="ConsPlusNormal"/>
              <w:jc w:val="both"/>
              <w:rPr>
                <w:rFonts w:ascii="Times New Roman" w:eastAsia="Calibri" w:hAnsi="Times New Roman" w:cs="Times New Roman"/>
                <w:sz w:val="24"/>
                <w:szCs w:val="24"/>
              </w:rPr>
            </w:pPr>
            <w:proofErr w:type="gramStart"/>
            <w:r w:rsidRPr="006C1989">
              <w:rPr>
                <w:rFonts w:ascii="Times New Roman" w:eastAsia="Calibri" w:hAnsi="Times New Roman" w:cs="Times New Roman"/>
                <w:sz w:val="24"/>
                <w:szCs w:val="24"/>
              </w:rPr>
              <w:t xml:space="preserve">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w:t>
            </w:r>
            <w:r w:rsidRPr="006C1989">
              <w:rPr>
                <w:rFonts w:ascii="Times New Roman" w:eastAsia="Calibri" w:hAnsi="Times New Roman" w:cs="Times New Roman"/>
                <w:sz w:val="24"/>
                <w:szCs w:val="24"/>
              </w:rPr>
              <w:lastRenderedPageBreak/>
              <w:t>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roofErr w:type="gramEnd"/>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lastRenderedPageBreak/>
              <w:t>руб./МВт·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76,99</w:t>
            </w:r>
          </w:p>
        </w:tc>
      </w:tr>
      <w:tr w:rsidR="00142499" w:rsidRPr="006C1989" w:rsidTr="00BC5BA6">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lastRenderedPageBreak/>
              <w:t>4.2.</w:t>
            </w: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четвертой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oMath>
            <w:r w:rsidRPr="006C1989">
              <w:rPr>
                <w:rFonts w:ascii="Times New Roman" w:hAnsi="Times New Roman" w:cs="Times New Roman"/>
                <w:sz w:val="24"/>
                <w:szCs w:val="24"/>
              </w:rPr>
              <w:t>)</w:t>
            </w:r>
          </w:p>
        </w:tc>
      </w:tr>
      <w:tr w:rsidR="00142499" w:rsidRPr="006C1989" w:rsidTr="00BC5BA6">
        <w:trPr>
          <w:trHeight w:val="285"/>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m:oMath>
            <w:hyperlink w:anchor="P741" w:history="1">
              <w:r w:rsidR="00142499" w:rsidRPr="006C1989">
                <w:rPr>
                  <w:rFonts w:ascii="Times New Roman" w:hAnsi="Times New Roman" w:cs="Times New Roman"/>
                  <w:color w:val="0000FF"/>
                  <w:sz w:val="24"/>
                  <w:szCs w:val="24"/>
                </w:rPr>
                <w:t>&lt;4&gt;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137299,2</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m:oMath>
            <w:hyperlink w:anchor="P741" w:history="1">
              <w:r w:rsidR="00142499" w:rsidRPr="006C1989">
                <w:rPr>
                  <w:rFonts w:ascii="Times New Roman" w:hAnsi="Times New Roman" w:cs="Times New Roman"/>
                  <w:color w:val="0000FF"/>
                  <w:sz w:val="24"/>
                  <w:szCs w:val="24"/>
                </w:rPr>
                <w:t>&lt;4&gt;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127349,98</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m:oMath>
            <w:hyperlink w:anchor="P741" w:history="1">
              <w:r w:rsidR="00142499" w:rsidRPr="006C1989">
                <w:rPr>
                  <w:rFonts w:ascii="Times New Roman" w:hAnsi="Times New Roman" w:cs="Times New Roman"/>
                  <w:color w:val="0000FF"/>
                  <w:sz w:val="24"/>
                  <w:szCs w:val="24"/>
                </w:rPr>
                <w:t>&lt;4&gt;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87553,11</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m:oMath>
            <w:hyperlink w:anchor="P741" w:history="1">
              <w:r w:rsidR="00142499" w:rsidRPr="006C1989">
                <w:rPr>
                  <w:rFonts w:ascii="Times New Roman" w:hAnsi="Times New Roman" w:cs="Times New Roman"/>
                  <w:color w:val="0000FF"/>
                  <w:sz w:val="24"/>
                  <w:szCs w:val="24"/>
                </w:rPr>
                <w:t>&lt;4&gt;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51735,93</w:t>
            </w:r>
          </w:p>
        </w:tc>
      </w:tr>
      <w:tr w:rsidR="00142499" w:rsidRPr="006C1989" w:rsidTr="00BC5BA6">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4.3.</w:t>
            </w:r>
          </w:p>
        </w:tc>
        <w:tc>
          <w:tcPr>
            <w:tcW w:w="14297" w:type="dxa"/>
            <w:gridSpan w:val="10"/>
          </w:tcPr>
          <w:p w:rsidR="00142499" w:rsidRPr="006C1989" w:rsidRDefault="003C02D2"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 xml:space="preserve">Ставка за мощность конечной </w:t>
            </w:r>
            <w:r w:rsidR="00142499" w:rsidRPr="006C1989">
              <w:rPr>
                <w:rFonts w:ascii="Times New Roman" w:hAnsi="Times New Roman" w:cs="Times New Roman"/>
                <w:sz w:val="24"/>
                <w:szCs w:val="24"/>
              </w:rPr>
              <w:t>регулируемой цены для четвертой ценовой категории, отражающая удельную величину расходов на содержание электрических сетей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КРЦЭМ,C</m:t>
                  </m:r>
                </m:sup>
              </m:sSubSup>
            </m:oMath>
            <w:r w:rsidR="00142499" w:rsidRPr="006C1989">
              <w:rPr>
                <w:rFonts w:ascii="Times New Roman" w:hAnsi="Times New Roman" w:cs="Times New Roman"/>
                <w:sz w:val="24"/>
                <w:szCs w:val="24"/>
              </w:rPr>
              <w:t>)</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КРЦЭМ,C</m:t>
                  </m:r>
                </m:sup>
              </m:sSubSup>
            </m:oMath>
            <w:r w:rsidR="00142499" w:rsidRPr="006C1989">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СЕТ,C</m:t>
                  </m:r>
                </m:sup>
              </m:sSubSup>
            </m:oMath>
            <w:hyperlink w:anchor="P741" w:history="1">
              <w:r w:rsidR="00142499" w:rsidRPr="006C1989">
                <w:rPr>
                  <w:rFonts w:ascii="Times New Roman" w:hAnsi="Times New Roman" w:cs="Times New Roman"/>
                  <w:color w:val="0000FF"/>
                  <w:sz w:val="24"/>
                  <w:szCs w:val="24"/>
                </w:rPr>
                <w:t>&lt;4&gt;</w:t>
              </w:r>
            </w:hyperlink>
          </w:p>
        </w:tc>
      </w:tr>
      <w:tr w:rsidR="00142499" w:rsidRPr="006C1989" w:rsidTr="004F3B69">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СЕТ,C</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851" w:type="dxa"/>
          </w:tcPr>
          <w:p w:rsidR="00142499" w:rsidRPr="006C1989" w:rsidRDefault="00142499" w:rsidP="00BC5BA6">
            <w:pPr>
              <w:pStyle w:val="ConsPlusNormal"/>
              <w:jc w:val="center"/>
              <w:rPr>
                <w:rFonts w:ascii="Times New Roman" w:hAnsi="Times New Roman" w:cs="Times New Roman"/>
                <w:sz w:val="24"/>
                <w:szCs w:val="24"/>
              </w:rPr>
            </w:pPr>
          </w:p>
        </w:tc>
        <w:tc>
          <w:tcPr>
            <w:tcW w:w="850" w:type="dxa"/>
          </w:tcPr>
          <w:p w:rsidR="00142499" w:rsidRPr="006C1989" w:rsidRDefault="00142499" w:rsidP="00BC5BA6">
            <w:pPr>
              <w:pStyle w:val="ConsPlusNormal"/>
              <w:jc w:val="center"/>
              <w:rPr>
                <w:rFonts w:ascii="Times New Roman" w:hAnsi="Times New Roman" w:cs="Times New Roman"/>
                <w:sz w:val="24"/>
                <w:szCs w:val="24"/>
              </w:rPr>
            </w:pPr>
          </w:p>
        </w:tc>
        <w:tc>
          <w:tcPr>
            <w:tcW w:w="851" w:type="dxa"/>
          </w:tcPr>
          <w:p w:rsidR="00142499" w:rsidRPr="006C1989" w:rsidRDefault="00142499" w:rsidP="00BC5BA6">
            <w:pPr>
              <w:pStyle w:val="ConsPlusNormal"/>
              <w:jc w:val="center"/>
              <w:rPr>
                <w:rFonts w:ascii="Times New Roman" w:hAnsi="Times New Roman" w:cs="Times New Roman"/>
                <w:sz w:val="24"/>
                <w:szCs w:val="24"/>
              </w:rPr>
            </w:pPr>
          </w:p>
        </w:tc>
        <w:tc>
          <w:tcPr>
            <w:tcW w:w="850" w:type="dxa"/>
          </w:tcPr>
          <w:p w:rsidR="00142499" w:rsidRPr="006C1989" w:rsidRDefault="00142499" w:rsidP="00BC5BA6">
            <w:pPr>
              <w:pStyle w:val="ConsPlusNormal"/>
              <w:jc w:val="center"/>
              <w:rPr>
                <w:rFonts w:ascii="Times New Roman" w:hAnsi="Times New Roman" w:cs="Times New Roman"/>
                <w:sz w:val="24"/>
                <w:szCs w:val="24"/>
              </w:rPr>
            </w:pPr>
          </w:p>
        </w:tc>
        <w:tc>
          <w:tcPr>
            <w:tcW w:w="1276" w:type="dxa"/>
          </w:tcPr>
          <w:p w:rsidR="00142499" w:rsidRPr="004F3B69" w:rsidRDefault="004F3B69" w:rsidP="00BC5BA6">
            <w:pPr>
              <w:pStyle w:val="ConsPlusNormal"/>
              <w:jc w:val="center"/>
              <w:rPr>
                <w:rFonts w:ascii="Times New Roman" w:hAnsi="Times New Roman" w:cs="Times New Roman"/>
                <w:sz w:val="20"/>
              </w:rPr>
            </w:pPr>
            <w:r w:rsidRPr="004F3B69">
              <w:rPr>
                <w:rFonts w:ascii="Times New Roman" w:hAnsi="Times New Roman" w:cs="Times New Roman"/>
                <w:sz w:val="20"/>
              </w:rPr>
              <w:t>918497,32</w:t>
            </w:r>
          </w:p>
        </w:tc>
        <w:tc>
          <w:tcPr>
            <w:tcW w:w="1134" w:type="dxa"/>
          </w:tcPr>
          <w:p w:rsidR="00142499" w:rsidRPr="004F3B69" w:rsidRDefault="004F3B69" w:rsidP="00BC5BA6">
            <w:pPr>
              <w:pStyle w:val="ConsPlusNormal"/>
              <w:jc w:val="center"/>
              <w:rPr>
                <w:rFonts w:ascii="Times New Roman" w:hAnsi="Times New Roman" w:cs="Times New Roman"/>
                <w:sz w:val="20"/>
              </w:rPr>
            </w:pPr>
            <w:r w:rsidRPr="004F3B69">
              <w:rPr>
                <w:rFonts w:ascii="Times New Roman" w:hAnsi="Times New Roman" w:cs="Times New Roman"/>
                <w:sz w:val="20"/>
              </w:rPr>
              <w:t>1386345,22</w:t>
            </w:r>
          </w:p>
        </w:tc>
        <w:tc>
          <w:tcPr>
            <w:tcW w:w="1134" w:type="dxa"/>
          </w:tcPr>
          <w:p w:rsidR="00142499" w:rsidRPr="004F3B69" w:rsidRDefault="004F3B69" w:rsidP="00BC5BA6">
            <w:pPr>
              <w:pStyle w:val="ConsPlusNormal"/>
              <w:jc w:val="center"/>
              <w:rPr>
                <w:rFonts w:ascii="Times New Roman" w:hAnsi="Times New Roman" w:cs="Times New Roman"/>
                <w:sz w:val="20"/>
              </w:rPr>
            </w:pPr>
            <w:r w:rsidRPr="004F3B69">
              <w:rPr>
                <w:rFonts w:ascii="Times New Roman" w:hAnsi="Times New Roman" w:cs="Times New Roman"/>
                <w:sz w:val="20"/>
              </w:rPr>
              <w:t>1101689,97</w:t>
            </w:r>
          </w:p>
        </w:tc>
        <w:tc>
          <w:tcPr>
            <w:tcW w:w="1118" w:type="dxa"/>
          </w:tcPr>
          <w:p w:rsidR="00142499" w:rsidRPr="004F3B69" w:rsidRDefault="004F3B69" w:rsidP="00BC5BA6">
            <w:pPr>
              <w:pStyle w:val="ConsPlusNormal"/>
              <w:jc w:val="center"/>
              <w:rPr>
                <w:rFonts w:ascii="Times New Roman" w:hAnsi="Times New Roman" w:cs="Times New Roman"/>
                <w:sz w:val="20"/>
              </w:rPr>
            </w:pPr>
            <w:r w:rsidRPr="004F3B69">
              <w:rPr>
                <w:rFonts w:ascii="Times New Roman" w:hAnsi="Times New Roman" w:cs="Times New Roman"/>
                <w:sz w:val="20"/>
              </w:rPr>
              <w:t>807387,82</w:t>
            </w:r>
          </w:p>
        </w:tc>
      </w:tr>
      <w:tr w:rsidR="00142499" w:rsidRPr="006C1989" w:rsidTr="00BC5BA6">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lang w:val="en-US"/>
              </w:rPr>
              <w:t>5</w:t>
            </w:r>
            <w:r w:rsidRPr="006C1989">
              <w:rPr>
                <w:rFonts w:ascii="Times New Roman" w:hAnsi="Times New Roman" w:cs="Times New Roman"/>
                <w:sz w:val="24"/>
                <w:szCs w:val="24"/>
              </w:rPr>
              <w:t>.</w:t>
            </w: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пятой ценовой категории</w:t>
            </w:r>
          </w:p>
        </w:tc>
      </w:tr>
      <w:tr w:rsidR="00142499" w:rsidRPr="006C1989" w:rsidTr="00BC5BA6">
        <w:trPr>
          <w:jc w:val="center"/>
        </w:trPr>
        <w:tc>
          <w:tcPr>
            <w:tcW w:w="1154" w:type="dxa"/>
            <w:vMerge w:val="restart"/>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lang w:val="en-US"/>
              </w:rPr>
              <w:t>5</w:t>
            </w:r>
            <w:r w:rsidRPr="006C1989">
              <w:rPr>
                <w:rFonts w:ascii="Times New Roman" w:hAnsi="Times New Roman" w:cs="Times New Roman"/>
                <w:sz w:val="24"/>
                <w:szCs w:val="24"/>
              </w:rPr>
              <w:t>.1.</w:t>
            </w: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почасовому объему покупки электрической энергии в час (</w:t>
            </w:r>
            <w:r w:rsidRPr="006C1989">
              <w:rPr>
                <w:rFonts w:ascii="Times New Roman" w:hAnsi="Times New Roman" w:cs="Times New Roman"/>
                <w:sz w:val="24"/>
                <w:szCs w:val="24"/>
                <w:lang w:val="en-US"/>
              </w:rPr>
              <w:t>h</w:t>
            </w:r>
            <w:r w:rsidRPr="006C1989">
              <w:rPr>
                <w:rFonts w:ascii="Times New Roman" w:hAnsi="Times New Roman" w:cs="Times New Roman"/>
                <w:sz w:val="24"/>
                <w:szCs w:val="24"/>
              </w:rPr>
              <w:t>) расчетного периода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Pr="006C1989">
              <w:rPr>
                <w:rFonts w:ascii="Times New Roman" w:hAnsi="Times New Roman" w:cs="Times New Roman"/>
                <w:sz w:val="24"/>
                <w:szCs w:val="24"/>
              </w:rPr>
              <w:t>)</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both"/>
              <w:rPr>
                <w:rFonts w:ascii="Times New Roman" w:hAnsi="Times New Roman" w:cs="Times New Roman"/>
                <w:sz w:val="24"/>
                <w:szCs w:val="24"/>
              </w:rPr>
            </w:pPr>
          </w:p>
        </w:tc>
        <w:tc>
          <w:tcPr>
            <w:tcW w:w="4662" w:type="dxa"/>
            <w:gridSpan w:val="4"/>
          </w:tcPr>
          <w:p w:rsidR="00142499" w:rsidRPr="006C1989" w:rsidRDefault="004F3B69" w:rsidP="004F3B69">
            <w:pPr>
              <w:pStyle w:val="ConsPlusNormal"/>
              <w:jc w:val="center"/>
              <w:rPr>
                <w:rFonts w:ascii="Times New Roman" w:hAnsi="Times New Roman" w:cs="Times New Roman"/>
                <w:sz w:val="24"/>
                <w:szCs w:val="24"/>
              </w:rPr>
            </w:pPr>
            <w:r>
              <w:rPr>
                <w:rFonts w:ascii="Times New Roman" w:hAnsi="Times New Roman" w:cs="Times New Roman"/>
                <w:sz w:val="24"/>
                <w:szCs w:val="24"/>
              </w:rPr>
              <w:t>204,67</w:t>
            </w:r>
          </w:p>
        </w:tc>
      </w:tr>
      <w:tr w:rsidR="004F3B69" w:rsidRPr="006C1989" w:rsidTr="007D08F6">
        <w:trPr>
          <w:jc w:val="center"/>
        </w:trPr>
        <w:tc>
          <w:tcPr>
            <w:tcW w:w="1154" w:type="dxa"/>
            <w:vMerge/>
          </w:tcPr>
          <w:p w:rsidR="004F3B69" w:rsidRPr="006C1989" w:rsidRDefault="004F3B69" w:rsidP="00BC5BA6">
            <w:pPr>
              <w:rPr>
                <w:rFonts w:ascii="Times New Roman" w:hAnsi="Times New Roman" w:cs="Times New Roman"/>
                <w:sz w:val="24"/>
                <w:szCs w:val="24"/>
              </w:rPr>
            </w:pPr>
          </w:p>
        </w:tc>
        <w:tc>
          <w:tcPr>
            <w:tcW w:w="4816" w:type="dxa"/>
          </w:tcPr>
          <w:p w:rsidR="004F3B69" w:rsidRPr="006C1989" w:rsidRDefault="00961F92"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7" w:type="dxa"/>
          </w:tcPr>
          <w:p w:rsidR="004F3B69" w:rsidRPr="006C1989" w:rsidRDefault="004F3B6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851" w:type="dxa"/>
          </w:tcPr>
          <w:p w:rsidR="004F3B69" w:rsidRPr="006C1989" w:rsidRDefault="004F3B69" w:rsidP="00BC5BA6">
            <w:pPr>
              <w:pStyle w:val="ConsPlusNormal"/>
              <w:jc w:val="both"/>
              <w:rPr>
                <w:rFonts w:ascii="Times New Roman" w:hAnsi="Times New Roman" w:cs="Times New Roman"/>
                <w:sz w:val="24"/>
                <w:szCs w:val="24"/>
              </w:rPr>
            </w:pPr>
          </w:p>
        </w:tc>
        <w:tc>
          <w:tcPr>
            <w:tcW w:w="850" w:type="dxa"/>
          </w:tcPr>
          <w:p w:rsidR="004F3B69" w:rsidRPr="006C1989" w:rsidRDefault="004F3B69" w:rsidP="00BC5BA6">
            <w:pPr>
              <w:pStyle w:val="ConsPlusNormal"/>
              <w:jc w:val="both"/>
              <w:rPr>
                <w:rFonts w:ascii="Times New Roman" w:hAnsi="Times New Roman" w:cs="Times New Roman"/>
                <w:sz w:val="24"/>
                <w:szCs w:val="24"/>
              </w:rPr>
            </w:pPr>
          </w:p>
        </w:tc>
        <w:tc>
          <w:tcPr>
            <w:tcW w:w="851" w:type="dxa"/>
          </w:tcPr>
          <w:p w:rsidR="004F3B69" w:rsidRPr="006C1989" w:rsidRDefault="004F3B69" w:rsidP="00BC5BA6">
            <w:pPr>
              <w:pStyle w:val="ConsPlusNormal"/>
              <w:jc w:val="both"/>
              <w:rPr>
                <w:rFonts w:ascii="Times New Roman" w:hAnsi="Times New Roman" w:cs="Times New Roman"/>
                <w:sz w:val="24"/>
                <w:szCs w:val="24"/>
              </w:rPr>
            </w:pPr>
          </w:p>
        </w:tc>
        <w:tc>
          <w:tcPr>
            <w:tcW w:w="850" w:type="dxa"/>
          </w:tcPr>
          <w:p w:rsidR="004F3B69" w:rsidRPr="006C1989" w:rsidRDefault="004F3B69" w:rsidP="00BC5BA6">
            <w:pPr>
              <w:pStyle w:val="ConsPlusNormal"/>
              <w:jc w:val="both"/>
              <w:rPr>
                <w:rFonts w:ascii="Times New Roman" w:hAnsi="Times New Roman" w:cs="Times New Roman"/>
                <w:sz w:val="24"/>
                <w:szCs w:val="24"/>
              </w:rPr>
            </w:pPr>
          </w:p>
        </w:tc>
        <w:tc>
          <w:tcPr>
            <w:tcW w:w="1276"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lang w:val="en-US"/>
                      </w:rPr>
                      <m:t>h</m:t>
                    </m:r>
                  </m:sub>
                  <m:sup>
                    <m:r>
                      <w:rPr>
                        <w:rFonts w:ascii="Cambria Math" w:hAnsi="Cambria Math" w:cs="Times New Roman"/>
                        <w:sz w:val="24"/>
                        <w:szCs w:val="24"/>
                      </w:rPr>
                      <m:t>СН, Э1</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189,84</w:t>
            </w:r>
          </w:p>
        </w:tc>
      </w:tr>
      <w:tr w:rsidR="004F3B69" w:rsidRPr="006C1989" w:rsidTr="007D08F6">
        <w:trPr>
          <w:jc w:val="center"/>
        </w:trPr>
        <w:tc>
          <w:tcPr>
            <w:tcW w:w="1154" w:type="dxa"/>
            <w:vMerge/>
          </w:tcPr>
          <w:p w:rsidR="004F3B69" w:rsidRPr="006C1989" w:rsidRDefault="004F3B69" w:rsidP="00BC5BA6">
            <w:pPr>
              <w:rPr>
                <w:rFonts w:ascii="Times New Roman" w:hAnsi="Times New Roman" w:cs="Times New Roman"/>
                <w:sz w:val="24"/>
                <w:szCs w:val="24"/>
              </w:rPr>
            </w:pPr>
          </w:p>
        </w:tc>
        <w:tc>
          <w:tcPr>
            <w:tcW w:w="4816" w:type="dxa"/>
          </w:tcPr>
          <w:p w:rsidR="004F3B69" w:rsidRPr="006C1989" w:rsidRDefault="00961F92"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7" w:type="dxa"/>
          </w:tcPr>
          <w:p w:rsidR="004F3B69" w:rsidRPr="006C1989" w:rsidRDefault="004F3B6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851" w:type="dxa"/>
          </w:tcPr>
          <w:p w:rsidR="004F3B69" w:rsidRPr="006C1989" w:rsidRDefault="004F3B69" w:rsidP="00BC5BA6">
            <w:pPr>
              <w:pStyle w:val="ConsPlusNormal"/>
              <w:jc w:val="center"/>
              <w:rPr>
                <w:rFonts w:ascii="Times New Roman" w:hAnsi="Times New Roman" w:cs="Times New Roman"/>
                <w:sz w:val="24"/>
                <w:szCs w:val="24"/>
              </w:rPr>
            </w:pPr>
          </w:p>
        </w:tc>
        <w:tc>
          <w:tcPr>
            <w:tcW w:w="850" w:type="dxa"/>
          </w:tcPr>
          <w:p w:rsidR="004F3B69" w:rsidRPr="006C1989" w:rsidRDefault="004F3B69" w:rsidP="00BC5BA6">
            <w:pPr>
              <w:pStyle w:val="ConsPlusNormal"/>
              <w:jc w:val="center"/>
              <w:rPr>
                <w:rFonts w:ascii="Times New Roman" w:hAnsi="Times New Roman" w:cs="Times New Roman"/>
                <w:sz w:val="24"/>
                <w:szCs w:val="24"/>
              </w:rPr>
            </w:pPr>
          </w:p>
        </w:tc>
        <w:tc>
          <w:tcPr>
            <w:tcW w:w="851" w:type="dxa"/>
          </w:tcPr>
          <w:p w:rsidR="004F3B69" w:rsidRPr="006C1989" w:rsidRDefault="004F3B69" w:rsidP="00BC5BA6">
            <w:pPr>
              <w:pStyle w:val="ConsPlusNormal"/>
              <w:jc w:val="center"/>
              <w:rPr>
                <w:rFonts w:ascii="Times New Roman" w:hAnsi="Times New Roman" w:cs="Times New Roman"/>
                <w:sz w:val="24"/>
                <w:szCs w:val="24"/>
              </w:rPr>
            </w:pPr>
          </w:p>
        </w:tc>
        <w:tc>
          <w:tcPr>
            <w:tcW w:w="850" w:type="dxa"/>
          </w:tcPr>
          <w:p w:rsidR="004F3B69" w:rsidRPr="006C1989" w:rsidRDefault="004F3B69" w:rsidP="00BC5BA6">
            <w:pPr>
              <w:pStyle w:val="ConsPlusNormal"/>
              <w:jc w:val="center"/>
              <w:rPr>
                <w:rFonts w:ascii="Times New Roman" w:hAnsi="Times New Roman" w:cs="Times New Roman"/>
                <w:sz w:val="24"/>
                <w:szCs w:val="24"/>
              </w:rPr>
            </w:pPr>
          </w:p>
        </w:tc>
        <w:tc>
          <w:tcPr>
            <w:tcW w:w="1276"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130,51</w:t>
            </w:r>
          </w:p>
        </w:tc>
      </w:tr>
      <w:tr w:rsidR="004F3B69" w:rsidRPr="006C1989" w:rsidTr="007D08F6">
        <w:trPr>
          <w:jc w:val="center"/>
        </w:trPr>
        <w:tc>
          <w:tcPr>
            <w:tcW w:w="1154" w:type="dxa"/>
            <w:vMerge/>
          </w:tcPr>
          <w:p w:rsidR="004F3B69" w:rsidRPr="006C1989" w:rsidRDefault="004F3B69" w:rsidP="00BC5BA6">
            <w:pPr>
              <w:rPr>
                <w:rFonts w:ascii="Times New Roman" w:hAnsi="Times New Roman" w:cs="Times New Roman"/>
                <w:sz w:val="24"/>
                <w:szCs w:val="24"/>
              </w:rPr>
            </w:pPr>
          </w:p>
        </w:tc>
        <w:tc>
          <w:tcPr>
            <w:tcW w:w="4816" w:type="dxa"/>
          </w:tcPr>
          <w:p w:rsidR="004F3B69" w:rsidRPr="006C1989" w:rsidRDefault="00961F92"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7" w:type="dxa"/>
          </w:tcPr>
          <w:p w:rsidR="004F3B69" w:rsidRPr="006C1989" w:rsidRDefault="004F3B6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851" w:type="dxa"/>
          </w:tcPr>
          <w:p w:rsidR="004F3B69" w:rsidRPr="006C1989" w:rsidRDefault="004F3B69" w:rsidP="00BC5BA6">
            <w:pPr>
              <w:pStyle w:val="ConsPlusNormal"/>
              <w:jc w:val="center"/>
              <w:rPr>
                <w:rFonts w:ascii="Times New Roman" w:hAnsi="Times New Roman" w:cs="Times New Roman"/>
                <w:sz w:val="24"/>
                <w:szCs w:val="24"/>
              </w:rPr>
            </w:pPr>
          </w:p>
        </w:tc>
        <w:tc>
          <w:tcPr>
            <w:tcW w:w="850" w:type="dxa"/>
          </w:tcPr>
          <w:p w:rsidR="004F3B69" w:rsidRPr="006C1989" w:rsidRDefault="004F3B69" w:rsidP="00BC5BA6">
            <w:pPr>
              <w:pStyle w:val="ConsPlusNormal"/>
              <w:jc w:val="center"/>
              <w:rPr>
                <w:rFonts w:ascii="Times New Roman" w:hAnsi="Times New Roman" w:cs="Times New Roman"/>
                <w:sz w:val="24"/>
                <w:szCs w:val="24"/>
              </w:rPr>
            </w:pPr>
          </w:p>
        </w:tc>
        <w:tc>
          <w:tcPr>
            <w:tcW w:w="851" w:type="dxa"/>
          </w:tcPr>
          <w:p w:rsidR="004F3B69" w:rsidRPr="006C1989" w:rsidRDefault="004F3B69" w:rsidP="00BC5BA6">
            <w:pPr>
              <w:pStyle w:val="ConsPlusNormal"/>
              <w:jc w:val="center"/>
              <w:rPr>
                <w:rFonts w:ascii="Times New Roman" w:hAnsi="Times New Roman" w:cs="Times New Roman"/>
                <w:sz w:val="24"/>
                <w:szCs w:val="24"/>
              </w:rPr>
            </w:pPr>
          </w:p>
        </w:tc>
        <w:tc>
          <w:tcPr>
            <w:tcW w:w="850" w:type="dxa"/>
          </w:tcPr>
          <w:p w:rsidR="004F3B69" w:rsidRPr="006C1989" w:rsidRDefault="004F3B69" w:rsidP="00BC5BA6">
            <w:pPr>
              <w:pStyle w:val="ConsPlusNormal"/>
              <w:jc w:val="center"/>
              <w:rPr>
                <w:rFonts w:ascii="Times New Roman" w:hAnsi="Times New Roman" w:cs="Times New Roman"/>
                <w:sz w:val="24"/>
                <w:szCs w:val="24"/>
              </w:rPr>
            </w:pPr>
          </w:p>
        </w:tc>
        <w:tc>
          <w:tcPr>
            <w:tcW w:w="1276"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4F3B69"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77,12</w:t>
            </w:r>
          </w:p>
        </w:tc>
      </w:tr>
      <w:tr w:rsidR="004F3B69" w:rsidRPr="006C1989" w:rsidTr="007D08F6">
        <w:trPr>
          <w:jc w:val="center"/>
        </w:trPr>
        <w:tc>
          <w:tcPr>
            <w:tcW w:w="1154" w:type="dxa"/>
          </w:tcPr>
          <w:p w:rsidR="004F3B69" w:rsidRPr="006C1989" w:rsidRDefault="004F3B69" w:rsidP="00BC5BA6">
            <w:pPr>
              <w:rPr>
                <w:rFonts w:ascii="Times New Roman" w:hAnsi="Times New Roman" w:cs="Times New Roman"/>
                <w:sz w:val="24"/>
                <w:szCs w:val="24"/>
              </w:rPr>
            </w:pPr>
          </w:p>
        </w:tc>
        <w:tc>
          <w:tcPr>
            <w:tcW w:w="4816" w:type="dxa"/>
          </w:tcPr>
          <w:p w:rsidR="004F3B69" w:rsidRPr="006C1989" w:rsidRDefault="00961F92"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7" w:type="dxa"/>
          </w:tcPr>
          <w:p w:rsidR="004F3B69" w:rsidRPr="006C1989" w:rsidRDefault="004F3B6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851" w:type="dxa"/>
          </w:tcPr>
          <w:p w:rsidR="004F3B69" w:rsidRPr="006C1989" w:rsidRDefault="004F3B69" w:rsidP="00BC5BA6">
            <w:pPr>
              <w:pStyle w:val="ConsPlusNormal"/>
              <w:jc w:val="center"/>
              <w:rPr>
                <w:rFonts w:ascii="Times New Roman" w:hAnsi="Times New Roman" w:cs="Times New Roman"/>
                <w:sz w:val="24"/>
                <w:szCs w:val="24"/>
              </w:rPr>
            </w:pPr>
          </w:p>
        </w:tc>
        <w:tc>
          <w:tcPr>
            <w:tcW w:w="850" w:type="dxa"/>
          </w:tcPr>
          <w:p w:rsidR="004F3B69" w:rsidRPr="006C1989" w:rsidRDefault="004F3B69" w:rsidP="00BC5BA6">
            <w:pPr>
              <w:pStyle w:val="ConsPlusNormal"/>
              <w:jc w:val="center"/>
              <w:rPr>
                <w:rFonts w:ascii="Times New Roman" w:hAnsi="Times New Roman" w:cs="Times New Roman"/>
                <w:sz w:val="24"/>
                <w:szCs w:val="24"/>
              </w:rPr>
            </w:pPr>
          </w:p>
        </w:tc>
        <w:tc>
          <w:tcPr>
            <w:tcW w:w="851" w:type="dxa"/>
          </w:tcPr>
          <w:p w:rsidR="004F3B69" w:rsidRPr="006C1989" w:rsidRDefault="004F3B69" w:rsidP="00BC5BA6">
            <w:pPr>
              <w:pStyle w:val="ConsPlusNormal"/>
              <w:jc w:val="center"/>
              <w:rPr>
                <w:rFonts w:ascii="Times New Roman" w:hAnsi="Times New Roman" w:cs="Times New Roman"/>
                <w:sz w:val="24"/>
                <w:szCs w:val="24"/>
              </w:rPr>
            </w:pPr>
          </w:p>
        </w:tc>
        <w:tc>
          <w:tcPr>
            <w:tcW w:w="850" w:type="dxa"/>
          </w:tcPr>
          <w:p w:rsidR="004F3B69" w:rsidRPr="006C1989" w:rsidRDefault="004F3B69" w:rsidP="00BC5BA6">
            <w:pPr>
              <w:pStyle w:val="ConsPlusNormal"/>
              <w:jc w:val="center"/>
              <w:rPr>
                <w:rFonts w:ascii="Times New Roman" w:hAnsi="Times New Roman" w:cs="Times New Roman"/>
                <w:sz w:val="24"/>
                <w:szCs w:val="24"/>
              </w:rPr>
            </w:pPr>
          </w:p>
        </w:tc>
        <w:tc>
          <w:tcPr>
            <w:tcW w:w="1276"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1531,21</w:t>
            </w:r>
          </w:p>
        </w:tc>
        <w:tc>
          <w:tcPr>
            <w:tcW w:w="1134"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2395,83</w:t>
            </w:r>
          </w:p>
        </w:tc>
        <w:tc>
          <w:tcPr>
            <w:tcW w:w="1134"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2514,37</w:t>
            </w:r>
          </w:p>
        </w:tc>
        <w:tc>
          <w:tcPr>
            <w:tcW w:w="1118" w:type="dxa"/>
          </w:tcPr>
          <w:p w:rsidR="004F3B69" w:rsidRPr="004B4591" w:rsidRDefault="004F3B69"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2771,6</w:t>
            </w:r>
          </w:p>
        </w:tc>
      </w:tr>
      <w:tr w:rsidR="00142499" w:rsidRPr="006C1989" w:rsidTr="00865986">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lang w:val="en-US"/>
              </w:rPr>
              <w:t>5</w:t>
            </w:r>
            <w:r w:rsidRPr="006C1989">
              <w:rPr>
                <w:rFonts w:ascii="Times New Roman" w:hAnsi="Times New Roman" w:cs="Times New Roman"/>
                <w:sz w:val="24"/>
                <w:szCs w:val="24"/>
              </w:rPr>
              <w:t>.1.1.</w:t>
            </w:r>
          </w:p>
        </w:tc>
        <w:tc>
          <w:tcPr>
            <w:tcW w:w="4816" w:type="dxa"/>
          </w:tcPr>
          <w:p w:rsidR="00142499" w:rsidRPr="006C1989" w:rsidRDefault="00142499" w:rsidP="00BC5BA6">
            <w:pPr>
              <w:pStyle w:val="ConsPlusNormal"/>
              <w:jc w:val="both"/>
              <w:rPr>
                <w:rFonts w:ascii="Times New Roman" w:eastAsia="Calibri" w:hAnsi="Times New Roman" w:cs="Times New Roman"/>
                <w:sz w:val="24"/>
                <w:szCs w:val="24"/>
              </w:rPr>
            </w:pPr>
            <w:proofErr w:type="gramStart"/>
            <w:r w:rsidRPr="006C1989">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roofErr w:type="gramEnd"/>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740F1B"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76,99</w:t>
            </w:r>
          </w:p>
        </w:tc>
      </w:tr>
      <w:tr w:rsidR="00142499" w:rsidRPr="006C1989" w:rsidTr="00BC5BA6">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lang w:val="en-US"/>
              </w:rPr>
              <w:t>5</w:t>
            </w:r>
            <w:r w:rsidRPr="006C1989">
              <w:rPr>
                <w:rFonts w:ascii="Times New Roman" w:hAnsi="Times New Roman" w:cs="Times New Roman"/>
                <w:sz w:val="24"/>
                <w:szCs w:val="24"/>
              </w:rPr>
              <w:t>.2.</w:t>
            </w: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Pr="006C1989">
              <w:rPr>
                <w:rFonts w:ascii="Times New Roman" w:hAnsi="Times New Roman" w:cs="Times New Roman"/>
                <w:sz w:val="24"/>
                <w:szCs w:val="24"/>
              </w:rPr>
              <w:t>)</w:t>
            </w:r>
          </w:p>
        </w:tc>
      </w:tr>
      <w:tr w:rsidR="00142499" w:rsidRPr="006C1989" w:rsidTr="00BC5BA6">
        <w:trPr>
          <w:trHeight w:val="391"/>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trHeight w:val="377"/>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lang w:val="en-US"/>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142499" w:rsidRPr="006C1989" w:rsidTr="00BC5BA6">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5.3.</w:t>
            </w:r>
          </w:p>
        </w:tc>
        <w:tc>
          <w:tcPr>
            <w:tcW w:w="14297" w:type="dxa"/>
            <w:gridSpan w:val="10"/>
          </w:tcPr>
          <w:p w:rsidR="00142499" w:rsidRPr="006C1989" w:rsidRDefault="00901D5E"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 xml:space="preserve">Ставка за электрическую энергию конечной регулируемой цены для пятой и шестой ценовых категорий, применяемая </w:t>
            </w:r>
            <w:r w:rsidRPr="006C1989">
              <w:rPr>
                <w:rFonts w:ascii="Times New Roman" w:eastAsiaTheme="minorHAnsi" w:hAnsi="Times New Roman" w:cs="Times New Roman"/>
                <w:sz w:val="24"/>
                <w:szCs w:val="24"/>
                <w:lang w:eastAsia="en-US"/>
              </w:rPr>
              <w:t xml:space="preserve">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w:t>
            </w:r>
            <w:r w:rsidRPr="006C1989">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Pr="006C1989">
              <w:rPr>
                <w:rFonts w:ascii="Times New Roman" w:hAnsi="Times New Roman" w:cs="Times New Roman"/>
                <w:sz w:val="24"/>
                <w:szCs w:val="24"/>
              </w:rPr>
              <w:t>)</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5.4.</w:t>
            </w: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за расчетный период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Pr="006C1989">
              <w:rPr>
                <w:rFonts w:ascii="Times New Roman" w:hAnsi="Times New Roman" w:cs="Times New Roman"/>
                <w:sz w:val="24"/>
                <w:szCs w:val="24"/>
              </w:rPr>
              <w:t>)</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Э4</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Э4</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Э4</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Э4</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5.5.</w:t>
            </w:r>
          </w:p>
        </w:tc>
        <w:tc>
          <w:tcPr>
            <w:tcW w:w="14297" w:type="dxa"/>
            <w:gridSpan w:val="10"/>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пятой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oMath>
            <w:r w:rsidRPr="006C1989">
              <w:rPr>
                <w:rFonts w:ascii="Times New Roman" w:hAnsi="Times New Roman" w:cs="Times New Roman"/>
                <w:sz w:val="24"/>
                <w:szCs w:val="24"/>
              </w:rPr>
              <w:t>)</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both"/>
              <w:rPr>
                <w:rFonts w:ascii="Times New Roman" w:hAnsi="Times New Roman" w:cs="Times New Roman"/>
                <w:sz w:val="24"/>
                <w:szCs w:val="24"/>
              </w:rPr>
            </w:pPr>
          </w:p>
        </w:tc>
        <w:tc>
          <w:tcPr>
            <w:tcW w:w="4662" w:type="dxa"/>
            <w:gridSpan w:val="4"/>
          </w:tcPr>
          <w:p w:rsidR="00142499" w:rsidRPr="006C1989" w:rsidRDefault="00740F1B" w:rsidP="00740F1B">
            <w:pPr>
              <w:pStyle w:val="ConsPlusNormal"/>
              <w:jc w:val="center"/>
              <w:rPr>
                <w:rFonts w:ascii="Times New Roman" w:hAnsi="Times New Roman" w:cs="Times New Roman"/>
                <w:sz w:val="24"/>
                <w:szCs w:val="24"/>
              </w:rPr>
            </w:pPr>
            <w:r>
              <w:rPr>
                <w:rFonts w:ascii="Times New Roman" w:hAnsi="Times New Roman" w:cs="Times New Roman"/>
                <w:sz w:val="24"/>
                <w:szCs w:val="24"/>
              </w:rPr>
              <w:t>137299,2</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740F1B"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127349,98</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740F1B"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87553,11</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m:oMath>
            <w:hyperlink w:anchor="P741" w:history="1">
              <w:r w:rsidR="00142499" w:rsidRPr="006C1989">
                <w:rPr>
                  <w:rFonts w:ascii="Times New Roman" w:hAnsi="Times New Roman" w:cs="Times New Roman"/>
                  <w:color w:val="0000FF"/>
                  <w:sz w:val="24"/>
                  <w:szCs w:val="24"/>
                </w:rPr>
                <w:t>&lt;5&gt;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740F1B"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51735,93</w:t>
            </w:r>
          </w:p>
        </w:tc>
      </w:tr>
      <w:tr w:rsidR="00142499" w:rsidRPr="006C1989" w:rsidTr="00BC5BA6">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6.</w:t>
            </w: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шестой ценовой категории</w:t>
            </w:r>
          </w:p>
        </w:tc>
      </w:tr>
      <w:tr w:rsidR="00142499" w:rsidRPr="006C1989" w:rsidTr="00BC5BA6">
        <w:trPr>
          <w:jc w:val="center"/>
        </w:trPr>
        <w:tc>
          <w:tcPr>
            <w:tcW w:w="1154" w:type="dxa"/>
            <w:vMerge w:val="restart"/>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6.1.</w:t>
            </w: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почасовому объему покупки электрической энергии в час (</w:t>
            </w:r>
            <w:r w:rsidRPr="006C1989">
              <w:rPr>
                <w:rFonts w:ascii="Times New Roman" w:hAnsi="Times New Roman" w:cs="Times New Roman"/>
                <w:sz w:val="24"/>
                <w:szCs w:val="24"/>
                <w:lang w:val="en-US"/>
              </w:rPr>
              <w:t>h</w:t>
            </w:r>
            <w:r w:rsidRPr="006C1989">
              <w:rPr>
                <w:rFonts w:ascii="Times New Roman" w:hAnsi="Times New Roman" w:cs="Times New Roman"/>
                <w:sz w:val="24"/>
                <w:szCs w:val="24"/>
              </w:rPr>
              <w:t>) расчетного периода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Pr="006C1989">
              <w:rPr>
                <w:rFonts w:ascii="Times New Roman" w:hAnsi="Times New Roman" w:cs="Times New Roman"/>
                <w:sz w:val="24"/>
                <w:szCs w:val="24"/>
              </w:rPr>
              <w:t>)</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both"/>
              <w:rPr>
                <w:rFonts w:ascii="Times New Roman" w:hAnsi="Times New Roman" w:cs="Times New Roman"/>
                <w:sz w:val="24"/>
                <w:szCs w:val="24"/>
              </w:rPr>
            </w:pPr>
          </w:p>
        </w:tc>
        <w:tc>
          <w:tcPr>
            <w:tcW w:w="4662" w:type="dxa"/>
            <w:gridSpan w:val="4"/>
          </w:tcPr>
          <w:p w:rsidR="00142499" w:rsidRPr="006C1989" w:rsidRDefault="00BB41F6" w:rsidP="00BB41F6">
            <w:pPr>
              <w:pStyle w:val="ConsPlusNormal"/>
              <w:jc w:val="center"/>
              <w:rPr>
                <w:rFonts w:ascii="Times New Roman" w:hAnsi="Times New Roman" w:cs="Times New Roman"/>
                <w:sz w:val="24"/>
                <w:szCs w:val="24"/>
              </w:rPr>
            </w:pPr>
            <w:r>
              <w:rPr>
                <w:rFonts w:ascii="Times New Roman" w:hAnsi="Times New Roman" w:cs="Times New Roman"/>
                <w:sz w:val="24"/>
                <w:szCs w:val="24"/>
              </w:rPr>
              <w:t>204,67</w:t>
            </w:r>
          </w:p>
        </w:tc>
      </w:tr>
      <w:tr w:rsidR="00142499" w:rsidRPr="006C1989" w:rsidTr="007D08F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851" w:type="dxa"/>
          </w:tcPr>
          <w:p w:rsidR="00142499" w:rsidRPr="006C1989" w:rsidRDefault="00142499" w:rsidP="00BC5BA6">
            <w:pPr>
              <w:pStyle w:val="ConsPlusNormal"/>
              <w:jc w:val="both"/>
              <w:rPr>
                <w:rFonts w:ascii="Times New Roman" w:hAnsi="Times New Roman" w:cs="Times New Roman"/>
                <w:sz w:val="24"/>
                <w:szCs w:val="24"/>
              </w:rPr>
            </w:pPr>
          </w:p>
        </w:tc>
        <w:tc>
          <w:tcPr>
            <w:tcW w:w="850" w:type="dxa"/>
          </w:tcPr>
          <w:p w:rsidR="00142499" w:rsidRPr="006C1989" w:rsidRDefault="00142499" w:rsidP="00BC5BA6">
            <w:pPr>
              <w:pStyle w:val="ConsPlusNormal"/>
              <w:jc w:val="both"/>
              <w:rPr>
                <w:rFonts w:ascii="Times New Roman" w:hAnsi="Times New Roman" w:cs="Times New Roman"/>
                <w:sz w:val="24"/>
                <w:szCs w:val="24"/>
              </w:rPr>
            </w:pPr>
          </w:p>
        </w:tc>
        <w:tc>
          <w:tcPr>
            <w:tcW w:w="851" w:type="dxa"/>
          </w:tcPr>
          <w:p w:rsidR="00142499" w:rsidRPr="006C1989" w:rsidRDefault="00142499" w:rsidP="00BC5BA6">
            <w:pPr>
              <w:pStyle w:val="ConsPlusNormal"/>
              <w:jc w:val="both"/>
              <w:rPr>
                <w:rFonts w:ascii="Times New Roman" w:hAnsi="Times New Roman" w:cs="Times New Roman"/>
                <w:sz w:val="24"/>
                <w:szCs w:val="24"/>
              </w:rPr>
            </w:pPr>
          </w:p>
        </w:tc>
        <w:tc>
          <w:tcPr>
            <w:tcW w:w="850" w:type="dxa"/>
          </w:tcPr>
          <w:p w:rsidR="00142499" w:rsidRPr="006C1989" w:rsidRDefault="00142499" w:rsidP="00BC5BA6">
            <w:pPr>
              <w:pStyle w:val="ConsPlusNormal"/>
              <w:jc w:val="both"/>
              <w:rPr>
                <w:rFonts w:ascii="Times New Roman" w:hAnsi="Times New Roman" w:cs="Times New Roman"/>
                <w:sz w:val="24"/>
                <w:szCs w:val="24"/>
              </w:rPr>
            </w:pPr>
          </w:p>
        </w:tc>
        <w:tc>
          <w:tcPr>
            <w:tcW w:w="1276" w:type="dxa"/>
          </w:tcPr>
          <w:p w:rsidR="00142499" w:rsidRPr="006C1989" w:rsidRDefault="00BB41F6" w:rsidP="00BC5BA6">
            <w:pPr>
              <w:pStyle w:val="ConsPlusNormal"/>
              <w:jc w:val="both"/>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142499" w:rsidRPr="006C1989" w:rsidRDefault="00BB41F6" w:rsidP="00BC5BA6">
            <w:pPr>
              <w:pStyle w:val="ConsPlusNormal"/>
              <w:jc w:val="both"/>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142499" w:rsidRPr="006C1989" w:rsidRDefault="00BB41F6" w:rsidP="00BC5BA6">
            <w:pPr>
              <w:pStyle w:val="ConsPlusNormal"/>
              <w:jc w:val="both"/>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142499" w:rsidRPr="006C1989" w:rsidRDefault="00BB41F6" w:rsidP="00BC5BA6">
            <w:pPr>
              <w:pStyle w:val="ConsPlusNormal"/>
              <w:jc w:val="both"/>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BB41F6"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189,84</w:t>
            </w:r>
          </w:p>
        </w:tc>
      </w:tr>
      <w:tr w:rsidR="00BB41F6" w:rsidRPr="006C1989" w:rsidTr="007D08F6">
        <w:trPr>
          <w:jc w:val="center"/>
        </w:trPr>
        <w:tc>
          <w:tcPr>
            <w:tcW w:w="1154" w:type="dxa"/>
            <w:vMerge/>
          </w:tcPr>
          <w:p w:rsidR="00BB41F6" w:rsidRPr="006C1989" w:rsidRDefault="00BB41F6" w:rsidP="00BC5BA6">
            <w:pPr>
              <w:rPr>
                <w:rFonts w:ascii="Times New Roman" w:hAnsi="Times New Roman" w:cs="Times New Roman"/>
                <w:sz w:val="24"/>
                <w:szCs w:val="24"/>
              </w:rPr>
            </w:pPr>
          </w:p>
        </w:tc>
        <w:tc>
          <w:tcPr>
            <w:tcW w:w="4816" w:type="dxa"/>
          </w:tcPr>
          <w:p w:rsidR="00BB41F6" w:rsidRPr="006C1989" w:rsidRDefault="00961F92"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7" w:type="dxa"/>
          </w:tcPr>
          <w:p w:rsidR="00BB41F6" w:rsidRPr="006C1989" w:rsidRDefault="00BB41F6"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851" w:type="dxa"/>
          </w:tcPr>
          <w:p w:rsidR="00BB41F6" w:rsidRPr="006C1989" w:rsidRDefault="00BB41F6" w:rsidP="00BC5BA6">
            <w:pPr>
              <w:pStyle w:val="ConsPlusNormal"/>
              <w:jc w:val="center"/>
              <w:rPr>
                <w:rFonts w:ascii="Times New Roman" w:hAnsi="Times New Roman" w:cs="Times New Roman"/>
                <w:sz w:val="24"/>
                <w:szCs w:val="24"/>
              </w:rPr>
            </w:pPr>
          </w:p>
        </w:tc>
        <w:tc>
          <w:tcPr>
            <w:tcW w:w="850" w:type="dxa"/>
          </w:tcPr>
          <w:p w:rsidR="00BB41F6" w:rsidRPr="006C1989" w:rsidRDefault="00BB41F6" w:rsidP="00BC5BA6">
            <w:pPr>
              <w:pStyle w:val="ConsPlusNormal"/>
              <w:jc w:val="center"/>
              <w:rPr>
                <w:rFonts w:ascii="Times New Roman" w:hAnsi="Times New Roman" w:cs="Times New Roman"/>
                <w:sz w:val="24"/>
                <w:szCs w:val="24"/>
              </w:rPr>
            </w:pPr>
          </w:p>
        </w:tc>
        <w:tc>
          <w:tcPr>
            <w:tcW w:w="851" w:type="dxa"/>
          </w:tcPr>
          <w:p w:rsidR="00BB41F6" w:rsidRPr="006C1989" w:rsidRDefault="00BB41F6" w:rsidP="00BC5BA6">
            <w:pPr>
              <w:pStyle w:val="ConsPlusNormal"/>
              <w:jc w:val="center"/>
              <w:rPr>
                <w:rFonts w:ascii="Times New Roman" w:hAnsi="Times New Roman" w:cs="Times New Roman"/>
                <w:sz w:val="24"/>
                <w:szCs w:val="24"/>
              </w:rPr>
            </w:pPr>
          </w:p>
        </w:tc>
        <w:tc>
          <w:tcPr>
            <w:tcW w:w="850" w:type="dxa"/>
          </w:tcPr>
          <w:p w:rsidR="00BB41F6" w:rsidRPr="006C1989" w:rsidRDefault="00BB41F6" w:rsidP="00BC5BA6">
            <w:pPr>
              <w:pStyle w:val="ConsPlusNormal"/>
              <w:jc w:val="center"/>
              <w:rPr>
                <w:rFonts w:ascii="Times New Roman" w:hAnsi="Times New Roman" w:cs="Times New Roman"/>
                <w:sz w:val="24"/>
                <w:szCs w:val="24"/>
              </w:rPr>
            </w:pPr>
          </w:p>
        </w:tc>
        <w:tc>
          <w:tcPr>
            <w:tcW w:w="1276"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BB41F6"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130,51</w:t>
            </w:r>
          </w:p>
        </w:tc>
      </w:tr>
      <w:tr w:rsidR="00BB41F6" w:rsidRPr="006C1989" w:rsidTr="007D08F6">
        <w:trPr>
          <w:jc w:val="center"/>
        </w:trPr>
        <w:tc>
          <w:tcPr>
            <w:tcW w:w="1154" w:type="dxa"/>
            <w:vMerge/>
          </w:tcPr>
          <w:p w:rsidR="00BB41F6" w:rsidRPr="006C1989" w:rsidRDefault="00BB41F6" w:rsidP="00BC5BA6">
            <w:pPr>
              <w:rPr>
                <w:rFonts w:ascii="Times New Roman" w:hAnsi="Times New Roman" w:cs="Times New Roman"/>
                <w:sz w:val="24"/>
                <w:szCs w:val="24"/>
              </w:rPr>
            </w:pPr>
          </w:p>
        </w:tc>
        <w:tc>
          <w:tcPr>
            <w:tcW w:w="4816" w:type="dxa"/>
          </w:tcPr>
          <w:p w:rsidR="00BB41F6" w:rsidRPr="006C1989" w:rsidRDefault="00961F92"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7" w:type="dxa"/>
          </w:tcPr>
          <w:p w:rsidR="00BB41F6" w:rsidRPr="006C1989" w:rsidRDefault="00BB41F6"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851" w:type="dxa"/>
          </w:tcPr>
          <w:p w:rsidR="00BB41F6" w:rsidRPr="006C1989" w:rsidRDefault="00BB41F6" w:rsidP="00BC5BA6">
            <w:pPr>
              <w:pStyle w:val="ConsPlusNormal"/>
              <w:jc w:val="center"/>
              <w:rPr>
                <w:rFonts w:ascii="Times New Roman" w:hAnsi="Times New Roman" w:cs="Times New Roman"/>
                <w:sz w:val="24"/>
                <w:szCs w:val="24"/>
              </w:rPr>
            </w:pPr>
          </w:p>
        </w:tc>
        <w:tc>
          <w:tcPr>
            <w:tcW w:w="850" w:type="dxa"/>
          </w:tcPr>
          <w:p w:rsidR="00BB41F6" w:rsidRPr="006C1989" w:rsidRDefault="00BB41F6" w:rsidP="00BC5BA6">
            <w:pPr>
              <w:pStyle w:val="ConsPlusNormal"/>
              <w:jc w:val="center"/>
              <w:rPr>
                <w:rFonts w:ascii="Times New Roman" w:hAnsi="Times New Roman" w:cs="Times New Roman"/>
                <w:sz w:val="24"/>
                <w:szCs w:val="24"/>
              </w:rPr>
            </w:pPr>
          </w:p>
        </w:tc>
        <w:tc>
          <w:tcPr>
            <w:tcW w:w="851" w:type="dxa"/>
          </w:tcPr>
          <w:p w:rsidR="00BB41F6" w:rsidRPr="006C1989" w:rsidRDefault="00BB41F6" w:rsidP="00BC5BA6">
            <w:pPr>
              <w:pStyle w:val="ConsPlusNormal"/>
              <w:jc w:val="center"/>
              <w:rPr>
                <w:rFonts w:ascii="Times New Roman" w:hAnsi="Times New Roman" w:cs="Times New Roman"/>
                <w:sz w:val="24"/>
                <w:szCs w:val="24"/>
              </w:rPr>
            </w:pPr>
          </w:p>
        </w:tc>
        <w:tc>
          <w:tcPr>
            <w:tcW w:w="850" w:type="dxa"/>
          </w:tcPr>
          <w:p w:rsidR="00BB41F6" w:rsidRPr="006C1989" w:rsidRDefault="00BB41F6" w:rsidP="00BC5BA6">
            <w:pPr>
              <w:pStyle w:val="ConsPlusNormal"/>
              <w:jc w:val="center"/>
              <w:rPr>
                <w:rFonts w:ascii="Times New Roman" w:hAnsi="Times New Roman" w:cs="Times New Roman"/>
                <w:sz w:val="24"/>
                <w:szCs w:val="24"/>
              </w:rPr>
            </w:pPr>
          </w:p>
        </w:tc>
        <w:tc>
          <w:tcPr>
            <w:tcW w:w="1276"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BB41F6"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77,12</w:t>
            </w:r>
          </w:p>
        </w:tc>
      </w:tr>
      <w:tr w:rsidR="00BB41F6" w:rsidRPr="006C1989" w:rsidTr="007D08F6">
        <w:trPr>
          <w:jc w:val="center"/>
        </w:trPr>
        <w:tc>
          <w:tcPr>
            <w:tcW w:w="1154" w:type="dxa"/>
          </w:tcPr>
          <w:p w:rsidR="00BB41F6" w:rsidRPr="006C1989" w:rsidRDefault="00BB41F6" w:rsidP="00BC5BA6">
            <w:pPr>
              <w:rPr>
                <w:rFonts w:ascii="Times New Roman" w:hAnsi="Times New Roman" w:cs="Times New Roman"/>
                <w:sz w:val="24"/>
                <w:szCs w:val="24"/>
              </w:rPr>
            </w:pPr>
          </w:p>
        </w:tc>
        <w:tc>
          <w:tcPr>
            <w:tcW w:w="4816" w:type="dxa"/>
          </w:tcPr>
          <w:p w:rsidR="00BB41F6" w:rsidRPr="006C1989" w:rsidRDefault="00961F92"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7" w:type="dxa"/>
          </w:tcPr>
          <w:p w:rsidR="00BB41F6" w:rsidRPr="006C1989" w:rsidRDefault="00BB41F6"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851" w:type="dxa"/>
          </w:tcPr>
          <w:p w:rsidR="00BB41F6" w:rsidRPr="006C1989" w:rsidRDefault="00BB41F6" w:rsidP="00BC5BA6">
            <w:pPr>
              <w:pStyle w:val="ConsPlusNormal"/>
              <w:jc w:val="center"/>
              <w:rPr>
                <w:rFonts w:ascii="Times New Roman" w:hAnsi="Times New Roman" w:cs="Times New Roman"/>
                <w:sz w:val="24"/>
                <w:szCs w:val="24"/>
              </w:rPr>
            </w:pPr>
          </w:p>
        </w:tc>
        <w:tc>
          <w:tcPr>
            <w:tcW w:w="850" w:type="dxa"/>
          </w:tcPr>
          <w:p w:rsidR="00BB41F6" w:rsidRPr="006C1989" w:rsidRDefault="00BB41F6" w:rsidP="00BC5BA6">
            <w:pPr>
              <w:pStyle w:val="ConsPlusNormal"/>
              <w:jc w:val="center"/>
              <w:rPr>
                <w:rFonts w:ascii="Times New Roman" w:hAnsi="Times New Roman" w:cs="Times New Roman"/>
                <w:sz w:val="24"/>
                <w:szCs w:val="24"/>
              </w:rPr>
            </w:pPr>
          </w:p>
        </w:tc>
        <w:tc>
          <w:tcPr>
            <w:tcW w:w="851" w:type="dxa"/>
          </w:tcPr>
          <w:p w:rsidR="00BB41F6" w:rsidRPr="006C1989" w:rsidRDefault="00BB41F6" w:rsidP="00BC5BA6">
            <w:pPr>
              <w:pStyle w:val="ConsPlusNormal"/>
              <w:jc w:val="center"/>
              <w:rPr>
                <w:rFonts w:ascii="Times New Roman" w:hAnsi="Times New Roman" w:cs="Times New Roman"/>
                <w:sz w:val="24"/>
                <w:szCs w:val="24"/>
              </w:rPr>
            </w:pPr>
          </w:p>
        </w:tc>
        <w:tc>
          <w:tcPr>
            <w:tcW w:w="850" w:type="dxa"/>
          </w:tcPr>
          <w:p w:rsidR="00BB41F6" w:rsidRPr="006C1989" w:rsidRDefault="00BB41F6" w:rsidP="00BC5BA6">
            <w:pPr>
              <w:pStyle w:val="ConsPlusNormal"/>
              <w:jc w:val="center"/>
              <w:rPr>
                <w:rFonts w:ascii="Times New Roman" w:hAnsi="Times New Roman" w:cs="Times New Roman"/>
                <w:sz w:val="24"/>
                <w:szCs w:val="24"/>
              </w:rPr>
            </w:pPr>
          </w:p>
        </w:tc>
        <w:tc>
          <w:tcPr>
            <w:tcW w:w="1276"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60,53</w:t>
            </w:r>
          </w:p>
        </w:tc>
        <w:tc>
          <w:tcPr>
            <w:tcW w:w="1134"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135,17</w:t>
            </w:r>
          </w:p>
        </w:tc>
        <w:tc>
          <w:tcPr>
            <w:tcW w:w="1134"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181,38</w:t>
            </w:r>
          </w:p>
        </w:tc>
        <w:tc>
          <w:tcPr>
            <w:tcW w:w="1118" w:type="dxa"/>
          </w:tcPr>
          <w:p w:rsidR="00BB41F6" w:rsidRPr="006C1989" w:rsidRDefault="00BB41F6" w:rsidP="00FD5A64">
            <w:pPr>
              <w:pStyle w:val="ConsPlusNormal"/>
              <w:jc w:val="both"/>
              <w:rPr>
                <w:rFonts w:ascii="Times New Roman" w:hAnsi="Times New Roman" w:cs="Times New Roman"/>
                <w:sz w:val="24"/>
                <w:szCs w:val="24"/>
              </w:rPr>
            </w:pPr>
            <w:r>
              <w:rPr>
                <w:rFonts w:ascii="Times New Roman" w:hAnsi="Times New Roman" w:cs="Times New Roman"/>
                <w:sz w:val="24"/>
                <w:szCs w:val="24"/>
              </w:rPr>
              <w:t>492,95</w:t>
            </w:r>
          </w:p>
        </w:tc>
      </w:tr>
      <w:tr w:rsidR="00142499" w:rsidRPr="006C1989" w:rsidTr="00865986">
        <w:trPr>
          <w:jc w:val="center"/>
        </w:trPr>
        <w:tc>
          <w:tcPr>
            <w:tcW w:w="1154" w:type="dxa"/>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6.1.1.</w:t>
            </w:r>
          </w:p>
        </w:tc>
        <w:tc>
          <w:tcPr>
            <w:tcW w:w="4816" w:type="dxa"/>
          </w:tcPr>
          <w:p w:rsidR="00142499" w:rsidRPr="006C1989" w:rsidRDefault="00142499" w:rsidP="00BC5BA6">
            <w:pPr>
              <w:pStyle w:val="ConsPlusNormal"/>
              <w:jc w:val="both"/>
              <w:rPr>
                <w:rFonts w:ascii="Times New Roman" w:eastAsia="Calibri" w:hAnsi="Times New Roman" w:cs="Times New Roman"/>
                <w:sz w:val="24"/>
                <w:szCs w:val="24"/>
              </w:rPr>
            </w:pPr>
            <w:proofErr w:type="gramStart"/>
            <w:r w:rsidRPr="006C1989">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roofErr w:type="gramEnd"/>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BB41F6"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76,99</w:t>
            </w:r>
          </w:p>
        </w:tc>
      </w:tr>
      <w:tr w:rsidR="00142499" w:rsidRPr="006C1989" w:rsidTr="00BC5BA6">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6.2.</w:t>
            </w: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Pr="006C1989">
              <w:rPr>
                <w:rFonts w:ascii="Times New Roman" w:hAnsi="Times New Roman" w:cs="Times New Roman"/>
                <w:sz w:val="24"/>
                <w:szCs w:val="24"/>
              </w:rPr>
              <w:t>)</w:t>
            </w:r>
          </w:p>
        </w:tc>
      </w:tr>
      <w:tr w:rsidR="00142499" w:rsidRPr="006C1989" w:rsidTr="00BC5BA6">
        <w:trPr>
          <w:trHeight w:val="391"/>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trHeight w:val="377"/>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lang w:val="en-US"/>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142499" w:rsidRPr="006C1989" w:rsidTr="00BC5BA6">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6.3.</w:t>
            </w:r>
          </w:p>
        </w:tc>
        <w:tc>
          <w:tcPr>
            <w:tcW w:w="14297" w:type="dxa"/>
            <w:gridSpan w:val="10"/>
          </w:tcPr>
          <w:p w:rsidR="00142499" w:rsidRPr="006C1989" w:rsidRDefault="00901D5E"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 xml:space="preserve">Ставка за электрическую энергию конечной регулируемой цены для пятой и шестой ценовых категорий, применяемая </w:t>
            </w:r>
            <w:r w:rsidRPr="006C1989">
              <w:rPr>
                <w:rFonts w:ascii="Times New Roman" w:eastAsiaTheme="minorHAnsi" w:hAnsi="Times New Roman" w:cs="Times New Roman"/>
                <w:sz w:val="24"/>
                <w:szCs w:val="24"/>
                <w:lang w:eastAsia="en-US"/>
              </w:rPr>
              <w:t xml:space="preserve">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w:t>
            </w:r>
            <w:r w:rsidRPr="006C1989">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Pr="006C1989">
              <w:rPr>
                <w:rFonts w:ascii="Times New Roman" w:hAnsi="Times New Roman" w:cs="Times New Roman"/>
                <w:sz w:val="24"/>
                <w:szCs w:val="24"/>
              </w:rPr>
              <w:t>)</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6.4.</w:t>
            </w: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за расчетный период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Pr="006C1989">
              <w:rPr>
                <w:rFonts w:ascii="Times New Roman" w:hAnsi="Times New Roman" w:cs="Times New Roman"/>
                <w:sz w:val="24"/>
                <w:szCs w:val="24"/>
              </w:rPr>
              <w:t>)</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Э4</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Э4</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Э4</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jc w:val="cente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Э4</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w:t>
            </w:r>
            <w:proofErr w:type="gramStart"/>
            <w:r w:rsidRPr="006C1989">
              <w:rPr>
                <w:rFonts w:ascii="Times New Roman" w:hAnsi="Times New Roman" w:cs="Times New Roman"/>
                <w:sz w:val="24"/>
                <w:szCs w:val="24"/>
              </w:rPr>
              <w:t>ч</w:t>
            </w:r>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662" w:type="dxa"/>
            <w:gridSpan w:val="4"/>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142499" w:rsidRPr="006C1989" w:rsidTr="00BC5BA6">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6.5.</w:t>
            </w:r>
          </w:p>
        </w:tc>
        <w:tc>
          <w:tcPr>
            <w:tcW w:w="14297" w:type="dxa"/>
            <w:gridSpan w:val="10"/>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шестой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oMath>
            <w:r w:rsidRPr="006C1989">
              <w:rPr>
                <w:rFonts w:ascii="Times New Roman" w:hAnsi="Times New Roman" w:cs="Times New Roman"/>
                <w:sz w:val="24"/>
                <w:szCs w:val="24"/>
              </w:rPr>
              <w:t>)</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both"/>
              <w:rPr>
                <w:rFonts w:ascii="Times New Roman" w:hAnsi="Times New Roman" w:cs="Times New Roman"/>
                <w:sz w:val="24"/>
                <w:szCs w:val="24"/>
              </w:rPr>
            </w:pPr>
          </w:p>
        </w:tc>
        <w:tc>
          <w:tcPr>
            <w:tcW w:w="4662" w:type="dxa"/>
            <w:gridSpan w:val="4"/>
          </w:tcPr>
          <w:p w:rsidR="00142499" w:rsidRPr="006C1989" w:rsidRDefault="00BB41F6" w:rsidP="00BB41F6">
            <w:pPr>
              <w:pStyle w:val="ConsPlusNormal"/>
              <w:jc w:val="center"/>
              <w:rPr>
                <w:rFonts w:ascii="Times New Roman" w:hAnsi="Times New Roman" w:cs="Times New Roman"/>
                <w:sz w:val="24"/>
                <w:szCs w:val="24"/>
              </w:rPr>
            </w:pPr>
            <w:r>
              <w:rPr>
                <w:rFonts w:ascii="Times New Roman" w:hAnsi="Times New Roman" w:cs="Times New Roman"/>
                <w:sz w:val="24"/>
                <w:szCs w:val="24"/>
              </w:rPr>
              <w:t>137299,2</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BB41F6" w:rsidP="00BB41F6">
            <w:pPr>
              <w:pStyle w:val="ConsPlusNormal"/>
              <w:jc w:val="center"/>
              <w:rPr>
                <w:rFonts w:ascii="Times New Roman" w:hAnsi="Times New Roman" w:cs="Times New Roman"/>
                <w:sz w:val="24"/>
                <w:szCs w:val="24"/>
              </w:rPr>
            </w:pPr>
            <w:r>
              <w:rPr>
                <w:rFonts w:ascii="Times New Roman" w:hAnsi="Times New Roman" w:cs="Times New Roman"/>
                <w:sz w:val="24"/>
                <w:szCs w:val="24"/>
              </w:rPr>
              <w:t>127349,98</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BB41F6"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87553,11</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142499" w:rsidP="00BC5BA6">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86598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М</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3402" w:type="dxa"/>
            <w:gridSpan w:val="4"/>
          </w:tcPr>
          <w:p w:rsidR="00142499" w:rsidRPr="006C1989" w:rsidRDefault="00142499" w:rsidP="00BC5BA6">
            <w:pPr>
              <w:pStyle w:val="ConsPlusNormal"/>
              <w:jc w:val="center"/>
              <w:rPr>
                <w:rFonts w:ascii="Times New Roman" w:hAnsi="Times New Roman" w:cs="Times New Roman"/>
                <w:sz w:val="24"/>
                <w:szCs w:val="24"/>
              </w:rPr>
            </w:pPr>
          </w:p>
        </w:tc>
        <w:tc>
          <w:tcPr>
            <w:tcW w:w="4662" w:type="dxa"/>
            <w:gridSpan w:val="4"/>
          </w:tcPr>
          <w:p w:rsidR="00142499" w:rsidRPr="006C1989" w:rsidRDefault="00BB41F6" w:rsidP="00BC5BA6">
            <w:pPr>
              <w:pStyle w:val="ConsPlusNormal"/>
              <w:jc w:val="center"/>
              <w:rPr>
                <w:rFonts w:ascii="Times New Roman" w:hAnsi="Times New Roman" w:cs="Times New Roman"/>
                <w:sz w:val="24"/>
                <w:szCs w:val="24"/>
              </w:rPr>
            </w:pPr>
            <w:r>
              <w:rPr>
                <w:rFonts w:ascii="Times New Roman" w:hAnsi="Times New Roman" w:cs="Times New Roman"/>
                <w:sz w:val="24"/>
                <w:szCs w:val="24"/>
              </w:rPr>
              <w:t>51735,93</w:t>
            </w:r>
          </w:p>
        </w:tc>
      </w:tr>
      <w:tr w:rsidR="00142499" w:rsidRPr="006C1989" w:rsidTr="00BC5BA6">
        <w:trPr>
          <w:jc w:val="center"/>
        </w:trPr>
        <w:tc>
          <w:tcPr>
            <w:tcW w:w="1154" w:type="dxa"/>
            <w:vMerge w:val="restart"/>
          </w:tcPr>
          <w:p w:rsidR="00142499" w:rsidRPr="006C1989" w:rsidRDefault="00142499" w:rsidP="00BC5BA6">
            <w:pPr>
              <w:jc w:val="center"/>
              <w:rPr>
                <w:rFonts w:ascii="Times New Roman" w:hAnsi="Times New Roman" w:cs="Times New Roman"/>
                <w:sz w:val="24"/>
                <w:szCs w:val="24"/>
              </w:rPr>
            </w:pPr>
            <w:r w:rsidRPr="006C1989">
              <w:rPr>
                <w:rFonts w:ascii="Times New Roman" w:hAnsi="Times New Roman" w:cs="Times New Roman"/>
                <w:sz w:val="24"/>
                <w:szCs w:val="24"/>
              </w:rPr>
              <w:t>6.6.</w:t>
            </w:r>
          </w:p>
        </w:tc>
        <w:tc>
          <w:tcPr>
            <w:tcW w:w="14297" w:type="dxa"/>
            <w:gridSpan w:val="10"/>
          </w:tcPr>
          <w:p w:rsidR="00142499" w:rsidRPr="006C1989" w:rsidRDefault="00142499" w:rsidP="003C02D2">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шестой ценовой категории, отражающая удельную величину расходов на содержание электрических сетей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КРЦЭМ,C</m:t>
                  </m:r>
                </m:sup>
              </m:sSubSup>
            </m:oMath>
            <w:r w:rsidRPr="006C1989">
              <w:rPr>
                <w:rFonts w:ascii="Times New Roman" w:hAnsi="Times New Roman" w:cs="Times New Roman"/>
                <w:sz w:val="24"/>
                <w:szCs w:val="24"/>
              </w:rPr>
              <w:t>)</w:t>
            </w:r>
          </w:p>
        </w:tc>
      </w:tr>
      <w:tr w:rsidR="00142499" w:rsidRPr="006C1989" w:rsidTr="00BC5BA6">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14297" w:type="dxa"/>
            <w:gridSpan w:val="10"/>
          </w:tcPr>
          <w:p w:rsidR="00142499" w:rsidRPr="006C1989" w:rsidRDefault="00961F92" w:rsidP="00BC5BA6">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КРЦЭМ,C</m:t>
                  </m:r>
                </m:sup>
              </m:sSubSup>
            </m:oMath>
            <w:r w:rsidR="00142499" w:rsidRPr="006C1989">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СЕТ,C</m:t>
                  </m:r>
                </m:sup>
              </m:sSubSup>
            </m:oMath>
            <w:hyperlink w:anchor="P741" w:history="1">
              <w:r w:rsidR="00142499" w:rsidRPr="006C1989">
                <w:rPr>
                  <w:rFonts w:ascii="Times New Roman" w:hAnsi="Times New Roman" w:cs="Times New Roman"/>
                  <w:color w:val="0000FF"/>
                  <w:sz w:val="24"/>
                  <w:szCs w:val="24"/>
                </w:rPr>
                <w:t>&lt;6&gt;</w:t>
              </w:r>
            </w:hyperlink>
          </w:p>
        </w:tc>
      </w:tr>
      <w:tr w:rsidR="00142499" w:rsidRPr="006C1989" w:rsidTr="00015CD4">
        <w:trPr>
          <w:jc w:val="center"/>
        </w:trPr>
        <w:tc>
          <w:tcPr>
            <w:tcW w:w="1154" w:type="dxa"/>
            <w:vMerge/>
          </w:tcPr>
          <w:p w:rsidR="00142499" w:rsidRPr="006C1989" w:rsidRDefault="00142499" w:rsidP="00BC5BA6">
            <w:pPr>
              <w:rPr>
                <w:rFonts w:ascii="Times New Roman" w:hAnsi="Times New Roman" w:cs="Times New Roman"/>
                <w:sz w:val="24"/>
                <w:szCs w:val="24"/>
              </w:rPr>
            </w:pPr>
          </w:p>
        </w:tc>
        <w:tc>
          <w:tcPr>
            <w:tcW w:w="4816" w:type="dxa"/>
          </w:tcPr>
          <w:p w:rsidR="00142499" w:rsidRPr="006C1989" w:rsidRDefault="00961F92" w:rsidP="00BC5BA6">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СЕТ,C</m:t>
                    </m:r>
                  </m:sup>
                </m:sSubSup>
              </m:oMath>
            </m:oMathPara>
          </w:p>
        </w:tc>
        <w:tc>
          <w:tcPr>
            <w:tcW w:w="1417" w:type="dxa"/>
          </w:tcPr>
          <w:p w:rsidR="00142499" w:rsidRPr="006C1989" w:rsidRDefault="00142499" w:rsidP="00BC5BA6">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 xml:space="preserve">руб./ </w:t>
            </w:r>
            <w:proofErr w:type="spellStart"/>
            <w:r w:rsidRPr="006C1989">
              <w:rPr>
                <w:rFonts w:ascii="Times New Roman" w:hAnsi="Times New Roman" w:cs="Times New Roman"/>
                <w:sz w:val="24"/>
                <w:szCs w:val="24"/>
              </w:rPr>
              <w:t>МВт·</w:t>
            </w:r>
            <w:proofErr w:type="gramStart"/>
            <w:r w:rsidRPr="006C1989">
              <w:rPr>
                <w:rFonts w:ascii="Times New Roman" w:hAnsi="Times New Roman" w:cs="Times New Roman"/>
                <w:sz w:val="24"/>
                <w:szCs w:val="24"/>
              </w:rPr>
              <w:t>мес</w:t>
            </w:r>
            <w:proofErr w:type="spellEnd"/>
            <w:proofErr w:type="gramEnd"/>
          </w:p>
        </w:tc>
        <w:tc>
          <w:tcPr>
            <w:tcW w:w="851" w:type="dxa"/>
          </w:tcPr>
          <w:p w:rsidR="00142499" w:rsidRPr="006C1989" w:rsidRDefault="00142499" w:rsidP="00BC5BA6">
            <w:pPr>
              <w:pStyle w:val="ConsPlusNormal"/>
              <w:jc w:val="center"/>
              <w:rPr>
                <w:rFonts w:ascii="Times New Roman" w:hAnsi="Times New Roman" w:cs="Times New Roman"/>
                <w:sz w:val="24"/>
                <w:szCs w:val="24"/>
              </w:rPr>
            </w:pPr>
          </w:p>
        </w:tc>
        <w:tc>
          <w:tcPr>
            <w:tcW w:w="850" w:type="dxa"/>
          </w:tcPr>
          <w:p w:rsidR="00142499" w:rsidRPr="006C1989" w:rsidRDefault="00142499" w:rsidP="00BC5BA6">
            <w:pPr>
              <w:pStyle w:val="ConsPlusNormal"/>
              <w:jc w:val="center"/>
              <w:rPr>
                <w:rFonts w:ascii="Times New Roman" w:hAnsi="Times New Roman" w:cs="Times New Roman"/>
                <w:sz w:val="24"/>
                <w:szCs w:val="24"/>
              </w:rPr>
            </w:pPr>
          </w:p>
        </w:tc>
        <w:tc>
          <w:tcPr>
            <w:tcW w:w="851" w:type="dxa"/>
          </w:tcPr>
          <w:p w:rsidR="00142499" w:rsidRPr="006C1989" w:rsidRDefault="00142499" w:rsidP="00BC5BA6">
            <w:pPr>
              <w:pStyle w:val="ConsPlusNormal"/>
              <w:jc w:val="center"/>
              <w:rPr>
                <w:rFonts w:ascii="Times New Roman" w:hAnsi="Times New Roman" w:cs="Times New Roman"/>
                <w:sz w:val="24"/>
                <w:szCs w:val="24"/>
              </w:rPr>
            </w:pPr>
          </w:p>
        </w:tc>
        <w:tc>
          <w:tcPr>
            <w:tcW w:w="850" w:type="dxa"/>
          </w:tcPr>
          <w:p w:rsidR="00142499" w:rsidRPr="006C1989" w:rsidRDefault="00142499" w:rsidP="00BC5BA6">
            <w:pPr>
              <w:pStyle w:val="ConsPlusNormal"/>
              <w:jc w:val="center"/>
              <w:rPr>
                <w:rFonts w:ascii="Times New Roman" w:hAnsi="Times New Roman" w:cs="Times New Roman"/>
                <w:sz w:val="24"/>
                <w:szCs w:val="24"/>
              </w:rPr>
            </w:pPr>
          </w:p>
        </w:tc>
        <w:tc>
          <w:tcPr>
            <w:tcW w:w="1276" w:type="dxa"/>
          </w:tcPr>
          <w:p w:rsidR="00142499" w:rsidRPr="00015CD4" w:rsidRDefault="00015CD4" w:rsidP="00BC5BA6">
            <w:pPr>
              <w:pStyle w:val="ConsPlusNormal"/>
              <w:jc w:val="center"/>
              <w:rPr>
                <w:rFonts w:ascii="Times New Roman" w:hAnsi="Times New Roman" w:cs="Times New Roman"/>
                <w:sz w:val="20"/>
              </w:rPr>
            </w:pPr>
            <w:r w:rsidRPr="00015CD4">
              <w:rPr>
                <w:rFonts w:ascii="Times New Roman" w:hAnsi="Times New Roman" w:cs="Times New Roman"/>
                <w:sz w:val="20"/>
              </w:rPr>
              <w:t>918497,32</w:t>
            </w:r>
          </w:p>
        </w:tc>
        <w:tc>
          <w:tcPr>
            <w:tcW w:w="1134" w:type="dxa"/>
          </w:tcPr>
          <w:p w:rsidR="00142499" w:rsidRPr="00015CD4" w:rsidRDefault="00015CD4" w:rsidP="00BC5BA6">
            <w:pPr>
              <w:pStyle w:val="ConsPlusNormal"/>
              <w:jc w:val="center"/>
              <w:rPr>
                <w:rFonts w:ascii="Times New Roman" w:hAnsi="Times New Roman" w:cs="Times New Roman"/>
                <w:sz w:val="20"/>
              </w:rPr>
            </w:pPr>
            <w:r w:rsidRPr="00015CD4">
              <w:rPr>
                <w:rFonts w:ascii="Times New Roman" w:hAnsi="Times New Roman" w:cs="Times New Roman"/>
                <w:sz w:val="20"/>
              </w:rPr>
              <w:t>1386345,22</w:t>
            </w:r>
          </w:p>
        </w:tc>
        <w:tc>
          <w:tcPr>
            <w:tcW w:w="1134" w:type="dxa"/>
          </w:tcPr>
          <w:p w:rsidR="00142499" w:rsidRPr="00015CD4" w:rsidRDefault="00015CD4" w:rsidP="00BC5BA6">
            <w:pPr>
              <w:pStyle w:val="ConsPlusNormal"/>
              <w:jc w:val="center"/>
              <w:rPr>
                <w:rFonts w:ascii="Times New Roman" w:hAnsi="Times New Roman" w:cs="Times New Roman"/>
                <w:sz w:val="20"/>
              </w:rPr>
            </w:pPr>
            <w:r w:rsidRPr="00015CD4">
              <w:rPr>
                <w:rFonts w:ascii="Times New Roman" w:hAnsi="Times New Roman" w:cs="Times New Roman"/>
                <w:sz w:val="20"/>
              </w:rPr>
              <w:t>1101689,97</w:t>
            </w:r>
          </w:p>
        </w:tc>
        <w:tc>
          <w:tcPr>
            <w:tcW w:w="1118" w:type="dxa"/>
          </w:tcPr>
          <w:p w:rsidR="00142499" w:rsidRPr="00015CD4" w:rsidRDefault="00015CD4" w:rsidP="00BC5BA6">
            <w:pPr>
              <w:pStyle w:val="ConsPlusNormal"/>
              <w:jc w:val="center"/>
              <w:rPr>
                <w:rFonts w:ascii="Times New Roman" w:hAnsi="Times New Roman" w:cs="Times New Roman"/>
                <w:sz w:val="20"/>
              </w:rPr>
            </w:pPr>
            <w:r w:rsidRPr="00015CD4">
              <w:rPr>
                <w:rFonts w:ascii="Times New Roman" w:hAnsi="Times New Roman" w:cs="Times New Roman"/>
                <w:sz w:val="20"/>
              </w:rPr>
              <w:t>807387,82</w:t>
            </w:r>
          </w:p>
        </w:tc>
      </w:tr>
    </w:tbl>
    <w:p w:rsidR="00142499" w:rsidRPr="003A0B75" w:rsidRDefault="00142499" w:rsidP="00142499">
      <w:pPr>
        <w:pStyle w:val="ConsPlusNormal"/>
        <w:ind w:firstLine="540"/>
        <w:jc w:val="both"/>
        <w:rPr>
          <w:rFonts w:ascii="Times New Roman" w:hAnsi="Times New Roman" w:cs="Times New Roman"/>
          <w:sz w:val="28"/>
          <w:szCs w:val="28"/>
        </w:rPr>
        <w:sectPr w:rsidR="00142499" w:rsidRPr="003A0B75" w:rsidSect="002E4FAF">
          <w:pgSz w:w="16838" w:h="11905" w:orient="landscape"/>
          <w:pgMar w:top="851" w:right="1134" w:bottom="1701" w:left="1134" w:header="0" w:footer="0" w:gutter="0"/>
          <w:cols w:space="720"/>
          <w:titlePg/>
          <w:docGrid w:linePitch="299"/>
        </w:sectPr>
      </w:pPr>
    </w:p>
    <w:p w:rsidR="00142499" w:rsidRPr="003A0B75" w:rsidRDefault="00142499" w:rsidP="00142499">
      <w:pPr>
        <w:pStyle w:val="ConsPlusNormal"/>
        <w:ind w:firstLine="709"/>
        <w:jc w:val="both"/>
        <w:rPr>
          <w:rFonts w:ascii="Times New Roman" w:hAnsi="Times New Roman" w:cs="Times New Roman"/>
          <w:sz w:val="28"/>
          <w:szCs w:val="28"/>
        </w:rPr>
      </w:pPr>
      <w:r w:rsidRPr="003A0B75">
        <w:rPr>
          <w:rFonts w:ascii="Times New Roman" w:hAnsi="Times New Roman" w:cs="Times New Roman"/>
          <w:sz w:val="28"/>
          <w:szCs w:val="28"/>
        </w:rPr>
        <w:lastRenderedPageBreak/>
        <w:t>Примечание. В примечании указываются необходимые сведения по применению настоящего приложения.</w:t>
      </w:r>
    </w:p>
    <w:p w:rsidR="00142499" w:rsidRPr="003A0B75" w:rsidRDefault="00142499" w:rsidP="00142499">
      <w:pPr>
        <w:pStyle w:val="ConsPlusNormal"/>
        <w:pBdr>
          <w:bottom w:val="single" w:sz="6" w:space="1" w:color="auto"/>
        </w:pBdr>
        <w:ind w:firstLine="709"/>
        <w:jc w:val="both"/>
        <w:rPr>
          <w:rFonts w:ascii="Times New Roman" w:hAnsi="Times New Roman" w:cs="Times New Roman"/>
          <w:sz w:val="28"/>
          <w:szCs w:val="28"/>
        </w:rPr>
      </w:pPr>
    </w:p>
    <w:p w:rsidR="00142499" w:rsidRPr="003A0B75" w:rsidRDefault="00142499" w:rsidP="00142499">
      <w:pPr>
        <w:pStyle w:val="ConsPlusNormal"/>
        <w:ind w:firstLine="709"/>
        <w:jc w:val="both"/>
        <w:rPr>
          <w:rFonts w:ascii="Times New Roman" w:hAnsi="Times New Roman" w:cs="Times New Roman"/>
          <w:sz w:val="28"/>
          <w:szCs w:val="28"/>
        </w:rPr>
      </w:pPr>
      <w:r w:rsidRPr="003A0B75">
        <w:rPr>
          <w:rFonts w:ascii="Times New Roman" w:hAnsi="Times New Roman" w:cs="Times New Roman"/>
          <w:sz w:val="28"/>
          <w:szCs w:val="28"/>
        </w:rPr>
        <w:t xml:space="preserve">&lt;1&gt; Составляющие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СВРЦЭМ</m:t>
            </m:r>
          </m:sup>
        </m:sSubSup>
        <m:r>
          <w:rPr>
            <w:rFonts w:ascii="Cambria Math" w:hAnsi="Cambria Math" w:cs="Times New Roman"/>
            <w:sz w:val="28"/>
            <w:szCs w:val="28"/>
          </w:rPr>
          <m:t>,</m:t>
        </m:r>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розн_ген</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ПУ</m:t>
            </m:r>
          </m:sup>
        </m:sSubSup>
      </m:oMath>
      <w:r w:rsidRPr="003A0B75">
        <w:rPr>
          <w:rFonts w:ascii="Times New Roman" w:hAnsi="Times New Roman" w:cs="Times New Roman"/>
          <w:sz w:val="28"/>
          <w:szCs w:val="28"/>
        </w:rPr>
        <w:t xml:space="preserve"> ,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m:t>
            </m:r>
          </m:sup>
        </m:sSubSup>
      </m:oMath>
      <w:r w:rsidRPr="003A0B75">
        <w:rPr>
          <w:rFonts w:ascii="Times New Roman" w:hAnsi="Times New Roman" w:cs="Times New Roman"/>
          <w:sz w:val="28"/>
          <w:szCs w:val="28"/>
        </w:rPr>
        <w:t xml:space="preserve">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3A0B75">
        <w:rPr>
          <w:rFonts w:ascii="Times New Roman" w:hAnsi="Times New Roman" w:cs="Times New Roman"/>
          <w:sz w:val="28"/>
          <w:szCs w:val="28"/>
          <w:lang w:val="en-US"/>
        </w:rPr>
        <w:t>XII</w:t>
      </w:r>
      <w:r w:rsidRPr="003A0B75">
        <w:rPr>
          <w:rFonts w:ascii="Times New Roman" w:hAnsi="Times New Roman" w:cs="Times New Roman"/>
          <w:sz w:val="28"/>
          <w:szCs w:val="28"/>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sub>
          <m:sup>
            <m:r>
              <w:rPr>
                <w:rFonts w:ascii="Cambria Math" w:hAnsi="Cambria Math" w:cs="Times New Roman"/>
                <w:sz w:val="28"/>
                <w:szCs w:val="28"/>
              </w:rPr>
              <m:t>СН,ЭМ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sub>
          <m:sup>
            <m:r>
              <w:rPr>
                <w:rFonts w:ascii="Cambria Math" w:hAnsi="Cambria Math" w:cs="Times New Roman"/>
                <w:sz w:val="28"/>
                <w:szCs w:val="28"/>
              </w:rPr>
              <m:t>СН,ЭМ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sub>
          <m:sup>
            <m:r>
              <w:rPr>
                <w:rFonts w:ascii="Cambria Math" w:hAnsi="Cambria Math" w:cs="Times New Roman"/>
                <w:sz w:val="28"/>
                <w:szCs w:val="28"/>
              </w:rPr>
              <m:t>СН,ЭМ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sub>
          <m:sup>
            <m:r>
              <w:rPr>
                <w:rFonts w:ascii="Cambria Math" w:hAnsi="Cambria Math" w:cs="Times New Roman"/>
                <w:sz w:val="28"/>
                <w:szCs w:val="28"/>
              </w:rPr>
              <m:t>СН,ЭМ</m:t>
            </m:r>
          </m:sup>
        </m:sSubSup>
      </m:oMath>
      <w:r w:rsidRPr="003A0B75">
        <w:rPr>
          <w:rFonts w:ascii="Times New Roman" w:hAnsi="Times New Roman" w:cs="Times New Roman"/>
          <w:sz w:val="28"/>
          <w:szCs w:val="28"/>
        </w:rPr>
        <w:t xml:space="preserve"> указываются в числовом выражении. Составляющая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m:t>
            </m:r>
          </m:sup>
        </m:sSubSup>
      </m:oMath>
      <w:r w:rsidRPr="003A0B75">
        <w:rPr>
          <w:rFonts w:ascii="Times New Roman" w:hAnsi="Times New Roman" w:cs="Times New Roman"/>
          <w:sz w:val="28"/>
          <w:szCs w:val="28"/>
        </w:rPr>
        <w:t xml:space="preserve"> указывается в числовом выражении.</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СВРЦЭМ</m:t>
            </m:r>
          </m:sup>
        </m:sSubSup>
      </m:oMath>
      <w:r w:rsidR="00142499" w:rsidRPr="003A0B75">
        <w:rPr>
          <w:rFonts w:ascii="Times New Roman" w:hAnsi="Times New Roman" w:cs="Times New Roman"/>
          <w:sz w:val="28"/>
          <w:szCs w:val="28"/>
        </w:rP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рассчитываемая гарантирующим поставщиком по формуле, предусмотренной пунктом 236  Основных положений функционирования розничных рынков электрической энергии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розн_ген</m:t>
            </m:r>
          </m:sup>
        </m:sSubSup>
      </m:oMath>
      <w:r w:rsidR="00142499" w:rsidRPr="003A0B75">
        <w:rPr>
          <w:rFonts w:ascii="Times New Roman" w:hAnsi="Times New Roman" w:cs="Times New Roman"/>
          <w:sz w:val="28"/>
          <w:szCs w:val="28"/>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m:t>
            </m:r>
          </m:sup>
        </m:sSubSup>
      </m:oMath>
      <w:r w:rsidR="00142499" w:rsidRPr="003A0B75">
        <w:rPr>
          <w:rFonts w:ascii="Times New Roman" w:hAnsi="Times New Roman" w:cs="Times New Roman"/>
          <w:sz w:val="28"/>
          <w:szCs w:val="28"/>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и </w:t>
      </w:r>
      <w:r w:rsidR="00142499" w:rsidRPr="003A0B75">
        <w:rPr>
          <w:rFonts w:ascii="Times New Roman" w:hAnsi="Times New Roman" w:cs="Times New Roman"/>
          <w:sz w:val="28"/>
          <w:szCs w:val="28"/>
          <w:lang w:val="en-US"/>
        </w:rPr>
        <w:t>j</w:t>
      </w:r>
      <w:r w:rsidR="00142499" w:rsidRPr="003A0B75">
        <w:rPr>
          <w:rFonts w:ascii="Times New Roman" w:hAnsi="Times New Roman" w:cs="Times New Roman"/>
          <w:sz w:val="28"/>
          <w:szCs w:val="28"/>
        </w:rPr>
        <w:t>-го уровня напряжения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ПУ</m:t>
            </m:r>
          </m:sup>
        </m:sSubSup>
      </m:oMath>
      <w:r w:rsidR="00142499" w:rsidRPr="003A0B75">
        <w:rPr>
          <w:rFonts w:ascii="Times New Roman" w:hAnsi="Times New Roman" w:cs="Times New Roman"/>
          <w:sz w:val="28"/>
          <w:szCs w:val="28"/>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sub>
          <m:sup>
            <m:r>
              <w:rPr>
                <w:rFonts w:ascii="Cambria Math" w:hAnsi="Cambria Math" w:cs="Times New Roman"/>
                <w:sz w:val="28"/>
                <w:szCs w:val="28"/>
              </w:rPr>
              <m:t>СН,ЭМ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первой ценовой категории и подгруппы «потребители с максимальной мощностью энергопринимающих устройств менее 150 кВт» группы «прочие потребители»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sub>
          <m:sup>
            <m:r>
              <w:rPr>
                <w:rFonts w:ascii="Cambria Math" w:hAnsi="Cambria Math" w:cs="Times New Roman"/>
                <w:sz w:val="28"/>
                <w:szCs w:val="28"/>
              </w:rPr>
              <m:t>СН,ЭМ</m:t>
            </m:r>
          </m:sup>
        </m:sSubSup>
      </m:oMath>
      <w:r w:rsidR="00142499" w:rsidRPr="003A0B75">
        <w:rPr>
          <w:rFonts w:ascii="Times New Roman" w:hAnsi="Times New Roman" w:cs="Times New Roman"/>
          <w:sz w:val="28"/>
          <w:szCs w:val="28"/>
        </w:rPr>
        <w:t xml:space="preserve"> - сбытовая надбавка гарантирующего поставщика, </w:t>
      </w:r>
      <w:r w:rsidR="00142499" w:rsidRPr="003A0B75">
        <w:rPr>
          <w:rFonts w:ascii="Times New Roman" w:hAnsi="Times New Roman" w:cs="Times New Roman"/>
          <w:sz w:val="28"/>
          <w:szCs w:val="28"/>
        </w:rPr>
        <w:lastRenderedPageBreak/>
        <w:t>учитываемая в стоимости электрической энергии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первой ценовой категории и подгруппы «потребители с максимальной мощностью энергопринимающих устройств от 150 до 670 кВт» группы «прочие потребители»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sub>
          <m:sup>
            <m:r>
              <w:rPr>
                <w:rFonts w:ascii="Cambria Math" w:hAnsi="Cambria Math" w:cs="Times New Roman"/>
                <w:sz w:val="28"/>
                <w:szCs w:val="28"/>
              </w:rPr>
              <m:t>СН,ЭМ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первой ценовой категории и подгруппы «потребители с максимальной мощностью энергопринимающих устройств от 670 до 10 МВт» группы «прочие потребители»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sub>
          <m:sup>
            <m:r>
              <w:rPr>
                <w:rFonts w:ascii="Cambria Math" w:hAnsi="Cambria Math" w:cs="Times New Roman"/>
                <w:sz w:val="28"/>
                <w:szCs w:val="28"/>
              </w:rPr>
              <m:t>СН,ЭМ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первой ценовой категории и подгруппы «потребители с максимальной мощностью энергопринимающих устройств не менее 10 МВт» группы «прочие потребители»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0C5F59" w:rsidRPr="003A0B75" w:rsidRDefault="00961F92" w:rsidP="000C5F5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m:t>
            </m:r>
          </m:sup>
        </m:sSubSup>
      </m:oMath>
      <w:r w:rsidR="000C5F59" w:rsidRPr="003A0B75">
        <w:rPr>
          <w:rFonts w:ascii="Times New Roman" w:hAnsi="Times New Roman" w:cs="Times New Roman"/>
          <w:sz w:val="28"/>
          <w:szCs w:val="28"/>
        </w:rPr>
        <w:t xml:space="preserve"> – 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 определенная в договоре, обеспечивающем продажу на розничном рынке электрической энергии, с таким потребителем (покупателем)</w:t>
      </w:r>
      <w:r w:rsidR="000C5F59">
        <w:rPr>
          <w:rFonts w:ascii="Times New Roman" w:hAnsi="Times New Roman" w:cs="Times New Roman"/>
          <w:sz w:val="28"/>
          <w:szCs w:val="28"/>
        </w:rPr>
        <w:t xml:space="preserve"> на 2 полугодие 2016 года составляет 0,00 р</w:t>
      </w:r>
      <w:r w:rsidR="000C5F59" w:rsidRPr="003A0B75">
        <w:rPr>
          <w:rFonts w:ascii="Times New Roman" w:hAnsi="Times New Roman" w:cs="Times New Roman"/>
          <w:sz w:val="28"/>
          <w:szCs w:val="28"/>
        </w:rPr>
        <w:t>ублей/МВт</w:t>
      </w:r>
      <m:oMath>
        <m:r>
          <w:rPr>
            <w:rFonts w:ascii="Cambria Math" w:hAnsi="Cambria Math" w:cs="Times New Roman"/>
            <w:sz w:val="28"/>
            <w:szCs w:val="28"/>
          </w:rPr>
          <m:t>∙</m:t>
        </m:r>
      </m:oMath>
      <w:proofErr w:type="gramStart"/>
      <w:r w:rsidR="000C5F59" w:rsidRPr="003A0B75">
        <w:rPr>
          <w:rFonts w:ascii="Times New Roman" w:hAnsi="Times New Roman" w:cs="Times New Roman"/>
          <w:sz w:val="28"/>
          <w:szCs w:val="28"/>
        </w:rPr>
        <w:t>ч</w:t>
      </w:r>
      <w:proofErr w:type="gramEnd"/>
      <w:r w:rsidR="000C5F59" w:rsidRPr="003A0B75">
        <w:rPr>
          <w:rFonts w:ascii="Times New Roman" w:hAnsi="Times New Roman" w:cs="Times New Roman"/>
          <w:sz w:val="28"/>
          <w:szCs w:val="28"/>
        </w:rPr>
        <w:t>.</w:t>
      </w:r>
    </w:p>
    <w:p w:rsidR="00142499" w:rsidRPr="003A0B75" w:rsidRDefault="00142499" w:rsidP="00142499">
      <w:pPr>
        <w:pStyle w:val="ConsPlusNormal"/>
        <w:ind w:firstLine="709"/>
        <w:jc w:val="both"/>
        <w:rPr>
          <w:rFonts w:ascii="Times New Roman" w:hAnsi="Times New Roman" w:cs="Times New Roman"/>
          <w:sz w:val="28"/>
          <w:szCs w:val="28"/>
        </w:rPr>
      </w:pPr>
      <w:r w:rsidRPr="003A0B75">
        <w:rPr>
          <w:rFonts w:ascii="Times New Roman" w:hAnsi="Times New Roman" w:cs="Times New Roman"/>
          <w:sz w:val="28"/>
          <w:szCs w:val="28"/>
        </w:rPr>
        <w:t xml:space="preserve">&lt;2&gt; Составляющие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m:t>
            </m:r>
            <m:r>
              <w:rPr>
                <w:rFonts w:ascii="Cambria Math" w:hAnsi="Cambria Math" w:cs="Times New Roman"/>
                <w:sz w:val="28"/>
                <w:szCs w:val="28"/>
                <w:lang w:val="en-US"/>
              </w:rPr>
              <m:t>z</m:t>
            </m:r>
          </m:sub>
          <m:sup>
            <m:r>
              <w:rPr>
                <w:rFonts w:ascii="Cambria Math" w:hAnsi="Cambria Math" w:cs="Times New Roman"/>
                <w:sz w:val="28"/>
                <w:szCs w:val="28"/>
              </w:rPr>
              <m:t>СВРЦЭМ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розн_ген</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ПУ</m:t>
            </m:r>
          </m:sup>
        </m:sSubSup>
      </m:oMath>
      <w:r w:rsidRPr="003A0B75">
        <w:rPr>
          <w:rFonts w:ascii="Times New Roman" w:hAnsi="Times New Roman" w:cs="Times New Roman"/>
          <w:sz w:val="28"/>
          <w:szCs w:val="28"/>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3A0B75">
        <w:rPr>
          <w:rFonts w:ascii="Times New Roman" w:hAnsi="Times New Roman" w:cs="Times New Roman"/>
          <w:sz w:val="28"/>
          <w:szCs w:val="28"/>
          <w:lang w:val="en-US"/>
        </w:rPr>
        <w:t>XII</w:t>
      </w:r>
      <w:r w:rsidRPr="003A0B75">
        <w:rPr>
          <w:rFonts w:ascii="Times New Roman" w:hAnsi="Times New Roman" w:cs="Times New Roman"/>
          <w:sz w:val="28"/>
          <w:szCs w:val="28"/>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lang w:val="en-US"/>
              </w:rPr>
              <m:t>z</m:t>
            </m:r>
          </m:sub>
          <m:sup>
            <m:r>
              <w:rPr>
                <w:rFonts w:ascii="Cambria Math" w:hAnsi="Cambria Math" w:cs="Times New Roman"/>
                <w:sz w:val="28"/>
                <w:szCs w:val="28"/>
              </w:rPr>
              <m:t>СН,ЭМ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кВт,z</m:t>
            </m:r>
          </m:sub>
          <m:sup>
            <m:r>
              <w:rPr>
                <w:rFonts w:ascii="Cambria Math" w:hAnsi="Cambria Math" w:cs="Times New Roman"/>
                <w:sz w:val="28"/>
                <w:szCs w:val="28"/>
              </w:rPr>
              <m:t>СН,ЭМ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10МВт,z</m:t>
            </m:r>
          </m:sub>
          <m:sup>
            <m:r>
              <w:rPr>
                <w:rFonts w:ascii="Cambria Math" w:hAnsi="Cambria Math" w:cs="Times New Roman"/>
                <w:sz w:val="28"/>
                <w:szCs w:val="28"/>
              </w:rPr>
              <m:t>СН,ЭМ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МВт,z</m:t>
            </m:r>
          </m:sub>
          <m:sup>
            <m:r>
              <w:rPr>
                <w:rFonts w:ascii="Cambria Math" w:hAnsi="Cambria Math" w:cs="Times New Roman"/>
                <w:sz w:val="28"/>
                <w:szCs w:val="28"/>
              </w:rPr>
              <m:t>СН,ЭМ</m:t>
            </m:r>
          </m:sup>
        </m:sSubSup>
      </m:oMath>
      <w:r w:rsidRPr="003A0B75">
        <w:rPr>
          <w:rFonts w:ascii="Times New Roman" w:hAnsi="Times New Roman" w:cs="Times New Roman"/>
          <w:sz w:val="28"/>
          <w:szCs w:val="28"/>
        </w:rPr>
        <w:t xml:space="preserve"> указываются в числовом выражении. Составляющая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m:t>
            </m:r>
          </m:sup>
        </m:sSubSup>
      </m:oMath>
      <w:r w:rsidRPr="003A0B75">
        <w:rPr>
          <w:rFonts w:ascii="Times New Roman" w:hAnsi="Times New Roman" w:cs="Times New Roman"/>
          <w:sz w:val="28"/>
          <w:szCs w:val="28"/>
        </w:rPr>
        <w:t xml:space="preserve"> указывается в числовом выражении.</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m:t>
            </m:r>
            <m:r>
              <w:rPr>
                <w:rFonts w:ascii="Cambria Math" w:hAnsi="Cambria Math" w:cs="Times New Roman"/>
                <w:sz w:val="28"/>
                <w:szCs w:val="28"/>
                <w:lang w:val="en-US"/>
              </w:rPr>
              <m:t>z</m:t>
            </m:r>
          </m:sub>
          <m:sup>
            <m:r>
              <w:rPr>
                <w:rFonts w:ascii="Cambria Math" w:hAnsi="Cambria Math" w:cs="Times New Roman"/>
                <w:sz w:val="28"/>
                <w:szCs w:val="28"/>
              </w:rPr>
              <m:t>СВРЦЭМ</m:t>
            </m:r>
          </m:sup>
        </m:sSubSup>
      </m:oMath>
      <w:r w:rsidR="00142499" w:rsidRPr="003A0B75">
        <w:rPr>
          <w:rFonts w:ascii="Times New Roman" w:hAnsi="Times New Roman" w:cs="Times New Roman"/>
          <w:sz w:val="28"/>
          <w:szCs w:val="28"/>
        </w:rP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w:t>
      </w:r>
      <w:r w:rsidR="00142499" w:rsidRPr="003A0B75">
        <w:rPr>
          <w:rFonts w:ascii="Times New Roman" w:hAnsi="Times New Roman" w:cs="Times New Roman"/>
          <w:sz w:val="28"/>
          <w:szCs w:val="28"/>
          <w:lang w:val="en-US"/>
        </w:rPr>
        <w:t>z</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«Интернет»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142499" w:rsidP="00142499">
      <w:pPr>
        <w:pStyle w:val="ConsPlusNormal"/>
        <w:ind w:firstLine="709"/>
        <w:jc w:val="both"/>
        <w:rPr>
          <w:rFonts w:ascii="Times New Roman" w:hAnsi="Times New Roman" w:cs="Times New Roman"/>
          <w:sz w:val="28"/>
          <w:szCs w:val="28"/>
        </w:rPr>
      </w:pPr>
      <w:r w:rsidRPr="003A0B75">
        <w:rPr>
          <w:rFonts w:ascii="Times New Roman" w:hAnsi="Times New Roman" w:cs="Times New Roman"/>
          <w:sz w:val="28"/>
          <w:szCs w:val="28"/>
        </w:rPr>
        <w:t>Интервалы тарифных зон суток (по месяцам календарного года) утверждаются Федеральной антимонопольной службой.</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розн_ген</m:t>
            </m:r>
          </m:sup>
        </m:sSubSup>
      </m:oMath>
      <w:r w:rsidR="00142499" w:rsidRPr="003A0B75">
        <w:rPr>
          <w:rFonts w:ascii="Times New Roman" w:hAnsi="Times New Roman" w:cs="Times New Roman"/>
          <w:sz w:val="28"/>
          <w:szCs w:val="28"/>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m:t>
            </m:r>
          </m:sup>
        </m:sSubSup>
      </m:oMath>
      <w:r w:rsidR="00142499" w:rsidRPr="003A0B75">
        <w:rPr>
          <w:rFonts w:ascii="Times New Roman" w:hAnsi="Times New Roman" w:cs="Times New Roman"/>
          <w:sz w:val="28"/>
          <w:szCs w:val="28"/>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и </w:t>
      </w:r>
      <w:r w:rsidR="00142499" w:rsidRPr="003A0B75">
        <w:rPr>
          <w:rFonts w:ascii="Times New Roman" w:hAnsi="Times New Roman" w:cs="Times New Roman"/>
          <w:sz w:val="28"/>
          <w:szCs w:val="28"/>
          <w:lang w:val="en-US"/>
        </w:rPr>
        <w:t>j</w:t>
      </w:r>
      <w:r w:rsidR="00142499" w:rsidRPr="003A0B75">
        <w:rPr>
          <w:rFonts w:ascii="Times New Roman" w:hAnsi="Times New Roman" w:cs="Times New Roman"/>
          <w:sz w:val="28"/>
          <w:szCs w:val="28"/>
        </w:rPr>
        <w:t>-го уровня напряжения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ПУ</m:t>
            </m:r>
          </m:sup>
        </m:sSubSup>
      </m:oMath>
      <w:r w:rsidR="00142499" w:rsidRPr="003A0B75">
        <w:rPr>
          <w:rFonts w:ascii="Times New Roman" w:hAnsi="Times New Roman" w:cs="Times New Roman"/>
          <w:sz w:val="28"/>
          <w:szCs w:val="28"/>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кВт,z</m:t>
            </m:r>
          </m:sub>
          <m:sup>
            <m:r>
              <w:rPr>
                <w:rFonts w:ascii="Cambria Math" w:hAnsi="Cambria Math" w:cs="Times New Roman"/>
                <w:sz w:val="28"/>
                <w:szCs w:val="28"/>
              </w:rPr>
              <m:t>СН,ЭМ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142499" w:rsidRPr="003A0B75">
        <w:rPr>
          <w:rFonts w:ascii="Times New Roman" w:hAnsi="Times New Roman" w:cs="Times New Roman"/>
          <w:sz w:val="28"/>
          <w:szCs w:val="28"/>
          <w:lang w:val="en-US"/>
        </w:rPr>
        <w:t>z</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второй ценовой категории и подгруппы «потребители с максимальной мощностью энергопринимающих устройств менее 150 кВт» группы «прочие потребители»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кВт,z</m:t>
            </m:r>
          </m:sub>
          <m:sup>
            <m:r>
              <w:rPr>
                <w:rFonts w:ascii="Cambria Math" w:hAnsi="Cambria Math" w:cs="Times New Roman"/>
                <w:sz w:val="28"/>
                <w:szCs w:val="28"/>
              </w:rPr>
              <m:t>СН,ЭМ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142499" w:rsidRPr="003A0B75">
        <w:rPr>
          <w:rFonts w:ascii="Times New Roman" w:hAnsi="Times New Roman" w:cs="Times New Roman"/>
          <w:sz w:val="28"/>
          <w:szCs w:val="28"/>
          <w:lang w:val="en-US"/>
        </w:rPr>
        <w:t>z</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второй ценовой категории и подгруппы «потребители с максимальной мощностью энергопринимающих устройств от 150 до 670 кВт» группы «прочие потребители»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10МВт,z</m:t>
            </m:r>
          </m:sub>
          <m:sup>
            <m:r>
              <w:rPr>
                <w:rFonts w:ascii="Cambria Math" w:hAnsi="Cambria Math" w:cs="Times New Roman"/>
                <w:sz w:val="28"/>
                <w:szCs w:val="28"/>
              </w:rPr>
              <m:t>СН,ЭМ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142499" w:rsidRPr="003A0B75">
        <w:rPr>
          <w:rFonts w:ascii="Times New Roman" w:hAnsi="Times New Roman" w:cs="Times New Roman"/>
          <w:sz w:val="28"/>
          <w:szCs w:val="28"/>
          <w:lang w:val="en-US"/>
        </w:rPr>
        <w:t>z</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второй ценовой категории и подгруппы «потребители с максимальной мощностью энергопринимающих устройств от 670 кВт до 10 МВт» группы «прочие потребители»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МВт,z</m:t>
            </m:r>
          </m:sub>
          <m:sup>
            <m:r>
              <w:rPr>
                <w:rFonts w:ascii="Cambria Math" w:hAnsi="Cambria Math" w:cs="Times New Roman"/>
                <w:sz w:val="28"/>
                <w:szCs w:val="28"/>
              </w:rPr>
              <m:t>СН,ЭМ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142499" w:rsidRPr="003A0B75">
        <w:rPr>
          <w:rFonts w:ascii="Times New Roman" w:hAnsi="Times New Roman" w:cs="Times New Roman"/>
          <w:sz w:val="28"/>
          <w:szCs w:val="28"/>
          <w:lang w:val="en-US"/>
        </w:rPr>
        <w:t>z</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второй ценовой категории и подгруппы «потребители с максимальной мощностью энергопринимающих устройств не менее 10 МВт» группы «прочие потребители»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m:t>
            </m:r>
          </m:sup>
        </m:sSubSup>
      </m:oMath>
      <w:r w:rsidR="00142499" w:rsidRPr="003A0B75">
        <w:rPr>
          <w:rFonts w:ascii="Times New Roman" w:hAnsi="Times New Roman" w:cs="Times New Roman"/>
          <w:sz w:val="28"/>
          <w:szCs w:val="28"/>
        </w:rPr>
        <w:t xml:space="preserve"> – 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 определенная в договоре, обеспечивающем продажу на розничном рынке электрической энергии, с </w:t>
      </w:r>
      <w:r w:rsidR="00142499" w:rsidRPr="003A0B75">
        <w:rPr>
          <w:rFonts w:ascii="Times New Roman" w:hAnsi="Times New Roman" w:cs="Times New Roman"/>
          <w:sz w:val="28"/>
          <w:szCs w:val="28"/>
        </w:rPr>
        <w:lastRenderedPageBreak/>
        <w:t>таким потребителем (покупателем)</w:t>
      </w:r>
      <w:r w:rsidR="00190BB3">
        <w:rPr>
          <w:rFonts w:ascii="Times New Roman" w:hAnsi="Times New Roman" w:cs="Times New Roman"/>
          <w:sz w:val="28"/>
          <w:szCs w:val="28"/>
        </w:rPr>
        <w:t xml:space="preserve"> на 2 полугодие 2016 года составляет 0,00 р</w:t>
      </w:r>
      <w:r w:rsidR="00142499" w:rsidRPr="003A0B75">
        <w:rPr>
          <w:rFonts w:ascii="Times New Roman" w:hAnsi="Times New Roman" w:cs="Times New Roman"/>
          <w:sz w:val="28"/>
          <w:szCs w:val="28"/>
        </w:rPr>
        <w:t>ублей/МВт</w:t>
      </w:r>
      <m:oMath>
        <m:r>
          <w:rPr>
            <w:rFonts w:ascii="Cambria Math" w:hAnsi="Cambria Math" w:cs="Times New Roman"/>
            <w:sz w:val="28"/>
            <w:szCs w:val="28"/>
          </w:rPr>
          <m:t>∙</m:t>
        </m:r>
      </m:oMath>
      <w:proofErr w:type="gramStart"/>
      <w:r w:rsidR="00142499" w:rsidRPr="003A0B75">
        <w:rPr>
          <w:rFonts w:ascii="Times New Roman" w:hAnsi="Times New Roman" w:cs="Times New Roman"/>
          <w:sz w:val="28"/>
          <w:szCs w:val="28"/>
        </w:rPr>
        <w:t>ч</w:t>
      </w:r>
      <w:proofErr w:type="gramEnd"/>
      <w:r w:rsidR="00142499" w:rsidRPr="003A0B75">
        <w:rPr>
          <w:rFonts w:ascii="Times New Roman" w:hAnsi="Times New Roman" w:cs="Times New Roman"/>
          <w:sz w:val="28"/>
          <w:szCs w:val="28"/>
        </w:rPr>
        <w:t>.</w:t>
      </w:r>
    </w:p>
    <w:p w:rsidR="00142499" w:rsidRPr="003A0B75" w:rsidRDefault="00142499" w:rsidP="00142499">
      <w:pPr>
        <w:pStyle w:val="ConsPlusNormal"/>
        <w:ind w:firstLine="709"/>
        <w:jc w:val="both"/>
        <w:rPr>
          <w:rFonts w:ascii="Times New Roman" w:hAnsi="Times New Roman" w:cs="Times New Roman"/>
          <w:sz w:val="28"/>
          <w:szCs w:val="28"/>
        </w:rPr>
      </w:pPr>
    </w:p>
    <w:p w:rsidR="00142499" w:rsidRPr="003A0B75" w:rsidRDefault="00142499" w:rsidP="00142499">
      <w:pPr>
        <w:pStyle w:val="ConsPlusNormal"/>
        <w:ind w:firstLine="709"/>
        <w:jc w:val="both"/>
        <w:rPr>
          <w:rFonts w:ascii="Times New Roman" w:hAnsi="Times New Roman" w:cs="Times New Roman"/>
          <w:sz w:val="28"/>
          <w:szCs w:val="28"/>
        </w:rPr>
      </w:pPr>
      <w:r w:rsidRPr="003A0B75">
        <w:rPr>
          <w:rFonts w:ascii="Times New Roman" w:hAnsi="Times New Roman" w:cs="Times New Roman"/>
          <w:sz w:val="28"/>
          <w:szCs w:val="28"/>
        </w:rPr>
        <w:t xml:space="preserve">&lt;3&gt; Составляющие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СВРЦЭ,БР</m:t>
            </m:r>
          </m:sup>
        </m:sSubSup>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СВРЦМ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розн_ген</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ПУ</m:t>
            </m:r>
          </m:sup>
        </m:sSubSup>
      </m:oMath>
      <w:r w:rsidRPr="003A0B75">
        <w:rPr>
          <w:rFonts w:ascii="Times New Roman" w:hAnsi="Times New Roman" w:cs="Times New Roman"/>
          <w:sz w:val="28"/>
          <w:szCs w:val="28"/>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3A0B75">
        <w:rPr>
          <w:rFonts w:ascii="Times New Roman" w:hAnsi="Times New Roman" w:cs="Times New Roman"/>
          <w:sz w:val="28"/>
          <w:szCs w:val="28"/>
          <w:lang w:val="en-US"/>
        </w:rPr>
        <w:t>XII</w:t>
      </w:r>
      <w:r w:rsidRPr="003A0B75">
        <w:rPr>
          <w:rFonts w:ascii="Times New Roman" w:hAnsi="Times New Roman" w:cs="Times New Roman"/>
          <w:sz w:val="28"/>
          <w:szCs w:val="28"/>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r>
              <w:rPr>
                <w:rFonts w:ascii="Cambria Math" w:hAnsi="Cambria Math" w:cs="Times New Roman"/>
                <w:sz w:val="28"/>
                <w:szCs w:val="28"/>
              </w:rPr>
              <m:t>h</m:t>
            </m:r>
          </m:sub>
          <m:sup>
            <m:r>
              <w:rPr>
                <w:rFonts w:ascii="Cambria Math" w:hAnsi="Cambria Math" w:cs="Times New Roman"/>
                <w:sz w:val="28"/>
                <w:szCs w:val="28"/>
              </w:rPr>
              <m:t>СН,Э</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указываются в числовом выражении. Составляющая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m:t>
            </m:r>
          </m:sup>
        </m:sSubSup>
      </m:oMath>
      <w:r w:rsidRPr="003A0B75">
        <w:rPr>
          <w:rFonts w:ascii="Times New Roman" w:hAnsi="Times New Roman" w:cs="Times New Roman"/>
          <w:sz w:val="28"/>
          <w:szCs w:val="28"/>
        </w:rPr>
        <w:t xml:space="preserve"> указывается в числовом выражении.</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СВРЦЭ,БР</m:t>
            </m:r>
          </m:sup>
        </m:sSubSup>
      </m:oMath>
      <w:r w:rsidR="00142499" w:rsidRPr="003A0B75">
        <w:rPr>
          <w:rFonts w:ascii="Times New Roman" w:hAnsi="Times New Roman" w:cs="Times New Roman"/>
          <w:sz w:val="28"/>
          <w:szCs w:val="28"/>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СВРЦМ</m:t>
            </m:r>
          </m:sup>
        </m:sSubSup>
      </m:oMath>
      <w:r w:rsidR="00142499" w:rsidRPr="003A0B75">
        <w:rPr>
          <w:rFonts w:ascii="Times New Roman" w:hAnsi="Times New Roman" w:cs="Times New Roman"/>
          <w:sz w:val="28"/>
          <w:szCs w:val="28"/>
        </w:rPr>
        <w:t xml:space="preserve"> – средневзвешенная регулируемая цена на мощность на оптовом рынке за расчетный период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«Интернет» (рублей/МВт).</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розн_ген</m:t>
            </m:r>
          </m:sup>
        </m:sSubSup>
      </m:oMath>
      <w:r w:rsidR="00142499" w:rsidRPr="003A0B75">
        <w:rPr>
          <w:rFonts w:ascii="Times New Roman" w:hAnsi="Times New Roman" w:cs="Times New Roman"/>
          <w:sz w:val="28"/>
          <w:szCs w:val="28"/>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m:t>
            </m:r>
          </m:sup>
        </m:sSubSup>
      </m:oMath>
      <w:r w:rsidR="00142499" w:rsidRPr="003A0B75">
        <w:rPr>
          <w:rFonts w:ascii="Times New Roman" w:hAnsi="Times New Roman" w:cs="Times New Roman"/>
          <w:sz w:val="28"/>
          <w:szCs w:val="28"/>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и </w:t>
      </w:r>
      <w:r w:rsidR="00142499" w:rsidRPr="003A0B75">
        <w:rPr>
          <w:rFonts w:ascii="Times New Roman" w:hAnsi="Times New Roman" w:cs="Times New Roman"/>
          <w:sz w:val="28"/>
          <w:szCs w:val="28"/>
          <w:lang w:val="en-US"/>
        </w:rPr>
        <w:t>j</w:t>
      </w:r>
      <w:r w:rsidR="00142499" w:rsidRPr="003A0B75">
        <w:rPr>
          <w:rFonts w:ascii="Times New Roman" w:hAnsi="Times New Roman" w:cs="Times New Roman"/>
          <w:sz w:val="28"/>
          <w:szCs w:val="28"/>
        </w:rPr>
        <w:t>-го уровня напряжения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ПУ</m:t>
            </m:r>
          </m:sup>
        </m:sSubSup>
      </m:oMath>
      <w:r w:rsidR="00142499" w:rsidRPr="003A0B75">
        <w:rPr>
          <w:rFonts w:ascii="Times New Roman" w:hAnsi="Times New Roman" w:cs="Times New Roman"/>
          <w:sz w:val="28"/>
          <w:szCs w:val="28"/>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для гарантирующего поставщика </w:t>
      </w:r>
      <w:r w:rsidR="00142499" w:rsidRPr="003A0B75">
        <w:rPr>
          <w:rFonts w:ascii="Times New Roman" w:hAnsi="Times New Roman" w:cs="Times New Roman"/>
          <w:sz w:val="28"/>
          <w:szCs w:val="28"/>
        </w:rPr>
        <w:lastRenderedPageBreak/>
        <w:t>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и четвертой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и четвертой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 xml:space="preserve">от 670 кВт до 10МВт, </m:t>
            </m:r>
            <m:r>
              <w:rPr>
                <w:rFonts w:ascii="Cambria Math" w:hAnsi="Cambria Math" w:cs="Times New Roman"/>
                <w:sz w:val="28"/>
                <w:szCs w:val="28"/>
              </w:rPr>
              <m:t>h</m:t>
            </m:r>
          </m:sub>
          <m:sup>
            <m:r>
              <w:rPr>
                <w:rFonts w:ascii="Cambria Math" w:hAnsi="Cambria Math" w:cs="Times New Roman"/>
                <w:sz w:val="28"/>
                <w:szCs w:val="28"/>
              </w:rPr>
              <m:t>СН,Э</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и четвертой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и четвертой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для третьей -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w:t>
      </w:r>
      <w:r w:rsidR="00142499" w:rsidRPr="003A0B75">
        <w:rPr>
          <w:rFonts w:ascii="Times New Roman" w:hAnsi="Times New Roman" w:cs="Times New Roman"/>
          <w:sz w:val="28"/>
          <w:szCs w:val="28"/>
        </w:rPr>
        <w:lastRenderedPageBreak/>
        <w:t>ценообразования в области регулируемых цен (тарифов) в электроэнергетике (рублей/МВт·мес).</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0C5F59" w:rsidRPr="003A0B75" w:rsidRDefault="00961F92" w:rsidP="000C5F5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m:t>
            </m:r>
          </m:sup>
        </m:sSubSup>
      </m:oMath>
      <w:r w:rsidR="000C5F59" w:rsidRPr="003A0B75">
        <w:rPr>
          <w:rFonts w:ascii="Times New Roman" w:hAnsi="Times New Roman" w:cs="Times New Roman"/>
          <w:sz w:val="28"/>
          <w:szCs w:val="28"/>
        </w:rPr>
        <w:t xml:space="preserve"> – 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 определенная в договоре, обеспечивающем продажу на розничном рынке электрической энергии, с таким потребителем (покупателем)</w:t>
      </w:r>
      <w:r w:rsidR="000C5F59">
        <w:rPr>
          <w:rFonts w:ascii="Times New Roman" w:hAnsi="Times New Roman" w:cs="Times New Roman"/>
          <w:sz w:val="28"/>
          <w:szCs w:val="28"/>
        </w:rPr>
        <w:t xml:space="preserve"> на 2 полугодие 2016 года составляет 0,00 р</w:t>
      </w:r>
      <w:r w:rsidR="000C5F59" w:rsidRPr="003A0B75">
        <w:rPr>
          <w:rFonts w:ascii="Times New Roman" w:hAnsi="Times New Roman" w:cs="Times New Roman"/>
          <w:sz w:val="28"/>
          <w:szCs w:val="28"/>
        </w:rPr>
        <w:t>ублей/МВт</w:t>
      </w:r>
      <m:oMath>
        <m:r>
          <w:rPr>
            <w:rFonts w:ascii="Cambria Math" w:hAnsi="Cambria Math" w:cs="Times New Roman"/>
            <w:sz w:val="28"/>
            <w:szCs w:val="28"/>
          </w:rPr>
          <m:t>∙</m:t>
        </m:r>
      </m:oMath>
      <w:proofErr w:type="gramStart"/>
      <w:r w:rsidR="000C5F59" w:rsidRPr="003A0B75">
        <w:rPr>
          <w:rFonts w:ascii="Times New Roman" w:hAnsi="Times New Roman" w:cs="Times New Roman"/>
          <w:sz w:val="28"/>
          <w:szCs w:val="28"/>
        </w:rPr>
        <w:t>ч</w:t>
      </w:r>
      <w:proofErr w:type="gramEnd"/>
      <w:r w:rsidR="000C5F59" w:rsidRPr="003A0B75">
        <w:rPr>
          <w:rFonts w:ascii="Times New Roman" w:hAnsi="Times New Roman" w:cs="Times New Roman"/>
          <w:sz w:val="28"/>
          <w:szCs w:val="28"/>
        </w:rPr>
        <w:t>.</w:t>
      </w:r>
    </w:p>
    <w:p w:rsidR="00142499" w:rsidRPr="003A0B75" w:rsidRDefault="00142499" w:rsidP="00142499">
      <w:pPr>
        <w:pStyle w:val="ConsPlusNormal"/>
        <w:ind w:firstLine="709"/>
        <w:jc w:val="both"/>
        <w:rPr>
          <w:rFonts w:ascii="Times New Roman" w:hAnsi="Times New Roman" w:cs="Times New Roman"/>
          <w:sz w:val="28"/>
          <w:szCs w:val="28"/>
        </w:rPr>
      </w:pPr>
    </w:p>
    <w:p w:rsidR="00142499" w:rsidRPr="003A0B75" w:rsidRDefault="00142499" w:rsidP="00142499">
      <w:pPr>
        <w:pStyle w:val="ConsPlusNormal"/>
        <w:ind w:firstLine="709"/>
        <w:jc w:val="both"/>
        <w:rPr>
          <w:rFonts w:ascii="Times New Roman" w:hAnsi="Times New Roman" w:cs="Times New Roman"/>
          <w:sz w:val="28"/>
          <w:szCs w:val="28"/>
        </w:rPr>
      </w:pPr>
      <w:r w:rsidRPr="003A0B75">
        <w:rPr>
          <w:rFonts w:ascii="Times New Roman" w:hAnsi="Times New Roman" w:cs="Times New Roman"/>
          <w:sz w:val="28"/>
          <w:szCs w:val="28"/>
        </w:rPr>
        <w:t xml:space="preserve">&lt;4&gt; Составляющие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СВРЦЭ,БР</m:t>
            </m:r>
          </m:sup>
        </m:sSubSup>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СВРЦМ</m:t>
            </m:r>
          </m:sup>
        </m:sSubSup>
        <m:r>
          <w:rPr>
            <w:rFonts w:ascii="Cambria Math" w:hAnsi="Cambria Math" w:cs="Times New Roman"/>
            <w:sz w:val="28"/>
            <w:szCs w:val="28"/>
          </w:rPr>
          <m:t>,</m:t>
        </m:r>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розн_ген</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ПУ</m:t>
            </m:r>
          </m:sup>
        </m:sSubSup>
      </m:oMath>
      <w:r w:rsidRPr="003A0B75">
        <w:rPr>
          <w:rFonts w:ascii="Times New Roman" w:hAnsi="Times New Roman" w:cs="Times New Roman"/>
          <w:sz w:val="28"/>
          <w:szCs w:val="28"/>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3A0B75">
        <w:rPr>
          <w:rFonts w:ascii="Times New Roman" w:hAnsi="Times New Roman" w:cs="Times New Roman"/>
          <w:sz w:val="28"/>
          <w:szCs w:val="28"/>
          <w:lang w:val="en-US"/>
        </w:rPr>
        <w:t>XII</w:t>
      </w:r>
      <w:r w:rsidRPr="003A0B75">
        <w:rPr>
          <w:rFonts w:ascii="Times New Roman" w:hAnsi="Times New Roman" w:cs="Times New Roman"/>
          <w:sz w:val="28"/>
          <w:szCs w:val="28"/>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кВт,h</m:t>
            </m:r>
          </m:sub>
          <m:sup>
            <m:r>
              <w:rPr>
                <w:rFonts w:ascii="Cambria Math" w:hAnsi="Cambria Math" w:cs="Times New Roman"/>
                <w:sz w:val="28"/>
                <w:szCs w:val="28"/>
              </w:rPr>
              <m:t>СН,Э</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r>
              <w:rPr>
                <w:rFonts w:ascii="Cambria Math" w:hAnsi="Cambria Math" w:cs="Times New Roman"/>
                <w:sz w:val="28"/>
                <w:szCs w:val="28"/>
              </w:rPr>
              <m:t>h</m:t>
            </m:r>
          </m:sub>
          <m:sup>
            <m:r>
              <w:rPr>
                <w:rFonts w:ascii="Cambria Math" w:hAnsi="Cambria Math" w:cs="Times New Roman"/>
                <w:sz w:val="28"/>
                <w:szCs w:val="28"/>
              </w:rPr>
              <m:t>СН,Э</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указываются в числовом выражении. Составляющие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СЕТ,П</m:t>
            </m:r>
          </m:sup>
        </m:sSubSup>
      </m:oMath>
      <w:r w:rsidRPr="003A0B75">
        <w:rPr>
          <w:rFonts w:ascii="Times New Roman" w:hAnsi="Times New Roman" w:cs="Times New Roman"/>
          <w:sz w:val="28"/>
          <w:szCs w:val="28"/>
        </w:rPr>
        <w:t xml:space="preserve"> и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СЕТ,С</m:t>
            </m:r>
          </m:sup>
        </m:sSubSup>
      </m:oMath>
      <w:r w:rsidRPr="003A0B75">
        <w:rPr>
          <w:rFonts w:ascii="Times New Roman" w:hAnsi="Times New Roman" w:cs="Times New Roman"/>
          <w:sz w:val="28"/>
          <w:szCs w:val="28"/>
        </w:rPr>
        <w:t>указываются в числовом выражении.</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СВРЦЭ,БР</m:t>
            </m:r>
          </m:sup>
        </m:sSubSup>
      </m:oMath>
      <w:r w:rsidR="00142499" w:rsidRPr="003A0B75">
        <w:rPr>
          <w:rFonts w:ascii="Times New Roman" w:hAnsi="Times New Roman" w:cs="Times New Roman"/>
          <w:sz w:val="28"/>
          <w:szCs w:val="28"/>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СВРЦМ</m:t>
            </m:r>
          </m:sup>
        </m:sSubSup>
      </m:oMath>
      <w:r w:rsidR="00142499" w:rsidRPr="003A0B75">
        <w:rPr>
          <w:rFonts w:ascii="Times New Roman" w:hAnsi="Times New Roman" w:cs="Times New Roman"/>
          <w:sz w:val="28"/>
          <w:szCs w:val="28"/>
        </w:rPr>
        <w:t xml:space="preserve"> – средневзвешенная регулируемая цена на мощность на оптовом рынке за расчетный период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«Интернет» (рублей/МВт).</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розн_ген</m:t>
            </m:r>
          </m:sup>
        </m:sSubSup>
      </m:oMath>
      <w:r w:rsidR="00142499" w:rsidRPr="003A0B75">
        <w:rPr>
          <w:rFonts w:ascii="Times New Roman" w:hAnsi="Times New Roman" w:cs="Times New Roman"/>
          <w:sz w:val="28"/>
          <w:szCs w:val="28"/>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СЕТ,П</m:t>
            </m:r>
          </m:sup>
        </m:sSubSup>
      </m:oMath>
      <w:r w:rsidR="00142499" w:rsidRPr="003A0B75">
        <w:rPr>
          <w:rFonts w:ascii="Times New Roman" w:hAnsi="Times New Roman" w:cs="Times New Roman"/>
          <w:sz w:val="28"/>
          <w:szCs w:val="28"/>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и </w:t>
      </w:r>
      <w:r w:rsidR="00142499" w:rsidRPr="003A0B75">
        <w:rPr>
          <w:rFonts w:ascii="Times New Roman" w:hAnsi="Times New Roman" w:cs="Times New Roman"/>
          <w:sz w:val="28"/>
          <w:szCs w:val="28"/>
          <w:lang w:val="en-US"/>
        </w:rPr>
        <w:t>j</w:t>
      </w:r>
      <w:r w:rsidR="00142499" w:rsidRPr="003A0B75">
        <w:rPr>
          <w:rFonts w:ascii="Times New Roman" w:hAnsi="Times New Roman" w:cs="Times New Roman"/>
          <w:sz w:val="28"/>
          <w:szCs w:val="28"/>
        </w:rPr>
        <w:t>-го уровня напряжения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СЕТ,С</m:t>
            </m:r>
          </m:sup>
        </m:sSubSup>
      </m:oMath>
      <w:r w:rsidR="00142499" w:rsidRPr="003A0B75">
        <w:rPr>
          <w:rFonts w:ascii="Times New Roman" w:hAnsi="Times New Roman" w:cs="Times New Roman"/>
          <w:sz w:val="28"/>
          <w:szCs w:val="28"/>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и </w:t>
      </w:r>
      <w:r w:rsidR="00142499" w:rsidRPr="003A0B75">
        <w:rPr>
          <w:rFonts w:ascii="Times New Roman" w:hAnsi="Times New Roman" w:cs="Times New Roman"/>
          <w:sz w:val="28"/>
          <w:szCs w:val="28"/>
          <w:lang w:val="en-US"/>
        </w:rPr>
        <w:t>j</w:t>
      </w:r>
      <w:r w:rsidR="00142499" w:rsidRPr="003A0B75">
        <w:rPr>
          <w:rFonts w:ascii="Times New Roman" w:hAnsi="Times New Roman" w:cs="Times New Roman"/>
          <w:sz w:val="28"/>
          <w:szCs w:val="28"/>
        </w:rPr>
        <w:t>-го уровня напряжения  (рублей/МВт·мес).</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ПУ</m:t>
            </m:r>
          </m:sup>
        </m:sSubSup>
      </m:oMath>
      <w:r w:rsidR="00142499" w:rsidRPr="003A0B75">
        <w:rPr>
          <w:rFonts w:ascii="Times New Roman" w:hAnsi="Times New Roman" w:cs="Times New Roman"/>
          <w:sz w:val="28"/>
          <w:szCs w:val="28"/>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и четвертой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для третьей и четвертой ценовых категорий и подгруппы «потребители с максимальной мощностью </w:t>
      </w:r>
      <w:r w:rsidR="00142499" w:rsidRPr="003A0B75">
        <w:rPr>
          <w:rFonts w:ascii="Times New Roman" w:hAnsi="Times New Roman" w:cs="Times New Roman"/>
          <w:sz w:val="28"/>
          <w:szCs w:val="28"/>
        </w:rPr>
        <w:lastRenderedPageBreak/>
        <w:t>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 xml:space="preserve">от 670 кВт до 10МВт, </m:t>
            </m:r>
            <m:r>
              <w:rPr>
                <w:rFonts w:ascii="Cambria Math" w:hAnsi="Cambria Math" w:cs="Times New Roman"/>
                <w:sz w:val="28"/>
                <w:szCs w:val="28"/>
              </w:rPr>
              <m:t>h</m:t>
            </m:r>
          </m:sub>
          <m:sup>
            <m:r>
              <w:rPr>
                <w:rFonts w:ascii="Cambria Math" w:hAnsi="Cambria Math" w:cs="Times New Roman"/>
                <w:sz w:val="28"/>
                <w:szCs w:val="28"/>
              </w:rPr>
              <m:t>СН,Э</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и четвертой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МВт,h</m:t>
            </m:r>
          </m:sub>
          <m:sup>
            <m:r>
              <w:rPr>
                <w:rFonts w:ascii="Cambria Math" w:hAnsi="Cambria Math" w:cs="Times New Roman"/>
                <w:sz w:val="28"/>
                <w:szCs w:val="28"/>
              </w:rPr>
              <m:t>СН,Э</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и четвертой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для третьей -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w:t>
      </w:r>
      <w:r w:rsidR="00142499" w:rsidRPr="003A0B75">
        <w:rPr>
          <w:rFonts w:ascii="Times New Roman" w:hAnsi="Times New Roman" w:cs="Times New Roman"/>
          <w:sz w:val="28"/>
          <w:szCs w:val="28"/>
        </w:rPr>
        <w:lastRenderedPageBreak/>
        <w:t>ценообразования в области регулируемых цен (тарифов) в электроэнергетике (рублей/МВт·мес).</w:t>
      </w:r>
    </w:p>
    <w:p w:rsidR="000C5F59" w:rsidRPr="003A0B75" w:rsidRDefault="00961F92" w:rsidP="000C5F5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 Э1</m:t>
            </m:r>
          </m:sup>
        </m:sSubSup>
      </m:oMath>
      <w:r w:rsidR="00142499"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w:proofErr w:type="gramStart"/>
            <m:r>
              <w:rPr>
                <w:rFonts w:ascii="Cambria Math" w:hAnsi="Cambria Math" w:cs="Times New Roman"/>
                <w:sz w:val="28"/>
                <w:szCs w:val="28"/>
              </w:rPr>
              <m:t>Ц</m:t>
            </m:r>
            <w:proofErr w:type="gramEnd"/>
          </m:e>
          <m:sub>
            <m:r>
              <w:rPr>
                <w:rFonts w:ascii="Cambria Math" w:hAnsi="Cambria Math" w:cs="Times New Roman"/>
                <w:sz w:val="28"/>
                <w:szCs w:val="28"/>
              </w:rPr>
              <m:t>сбыт,ЭСО</m:t>
            </m:r>
          </m:sub>
          <m:sup>
            <m:r>
              <w:rPr>
                <w:rFonts w:ascii="Cambria Math" w:hAnsi="Cambria Math" w:cs="Times New Roman"/>
                <w:sz w:val="28"/>
                <w:szCs w:val="28"/>
              </w:rPr>
              <m:t>СН, Э2</m:t>
            </m:r>
          </m:sup>
        </m:sSubSup>
      </m:oMath>
      <w:r w:rsidR="00142499" w:rsidRPr="003A0B75">
        <w:rPr>
          <w:rFonts w:ascii="Times New Roman" w:hAnsi="Times New Roman" w:cs="Times New Roman"/>
          <w:sz w:val="28"/>
          <w:szCs w:val="28"/>
        </w:rPr>
        <w:t>,</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 Э3</m:t>
            </m:r>
          </m:sup>
        </m:sSubSup>
      </m:oMath>
      <w:r w:rsidR="00142499" w:rsidRPr="003A0B75">
        <w:rPr>
          <w:rFonts w:ascii="Times New Roman" w:hAnsi="Times New Roman" w:cs="Times New Roman"/>
          <w:sz w:val="28"/>
          <w:szCs w:val="28"/>
        </w:rPr>
        <w:t>,</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 Э4</m:t>
            </m:r>
          </m:sup>
        </m:sSubSup>
      </m:oMath>
      <w:r w:rsidR="00142499" w:rsidRPr="003A0B75">
        <w:rPr>
          <w:rFonts w:ascii="Times New Roman" w:hAnsi="Times New Roman" w:cs="Times New Roman"/>
          <w:sz w:val="28"/>
          <w:szCs w:val="28"/>
        </w:rPr>
        <w:t>,</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 М</m:t>
            </m:r>
          </m:sup>
        </m:sSubSup>
      </m:oMath>
      <w:r w:rsidR="00142499" w:rsidRPr="003A0B75">
        <w:rPr>
          <w:rFonts w:ascii="Times New Roman" w:hAnsi="Times New Roman" w:cs="Times New Roman"/>
          <w:sz w:val="28"/>
          <w:szCs w:val="28"/>
        </w:rPr>
        <w:t xml:space="preserve">–удельная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 определенная в договоре, обеспечивающем продажу на розничном рынке электрической энергии, с таким потребителем (покупателем) </w:t>
      </w:r>
      <w:r w:rsidR="000C5F59">
        <w:rPr>
          <w:rFonts w:ascii="Times New Roman" w:hAnsi="Times New Roman" w:cs="Times New Roman"/>
          <w:sz w:val="28"/>
          <w:szCs w:val="28"/>
        </w:rPr>
        <w:t>на 2 полугодие 2016 года составляет 0,00 р</w:t>
      </w:r>
      <w:r w:rsidR="000C5F59" w:rsidRPr="003A0B75">
        <w:rPr>
          <w:rFonts w:ascii="Times New Roman" w:hAnsi="Times New Roman" w:cs="Times New Roman"/>
          <w:sz w:val="28"/>
          <w:szCs w:val="28"/>
        </w:rPr>
        <w:t>ублей/МВт</w:t>
      </w:r>
      <m:oMath>
        <m:r>
          <w:rPr>
            <w:rFonts w:ascii="Cambria Math" w:hAnsi="Cambria Math" w:cs="Times New Roman"/>
            <w:sz w:val="28"/>
            <w:szCs w:val="28"/>
          </w:rPr>
          <m:t>∙</m:t>
        </m:r>
      </m:oMath>
      <w:proofErr w:type="gramStart"/>
      <w:r w:rsidR="000C5F59" w:rsidRPr="003A0B75">
        <w:rPr>
          <w:rFonts w:ascii="Times New Roman" w:hAnsi="Times New Roman" w:cs="Times New Roman"/>
          <w:sz w:val="28"/>
          <w:szCs w:val="28"/>
        </w:rPr>
        <w:t>ч</w:t>
      </w:r>
      <w:proofErr w:type="gramEnd"/>
      <w:r w:rsidR="000C5F59" w:rsidRPr="003A0B75">
        <w:rPr>
          <w:rFonts w:ascii="Times New Roman" w:hAnsi="Times New Roman" w:cs="Times New Roman"/>
          <w:sz w:val="28"/>
          <w:szCs w:val="28"/>
        </w:rPr>
        <w:t>.</w:t>
      </w:r>
    </w:p>
    <w:p w:rsidR="00142499" w:rsidRPr="003A0B75" w:rsidRDefault="00142499" w:rsidP="00142499">
      <w:pPr>
        <w:pStyle w:val="ConsPlusNormal"/>
        <w:ind w:firstLine="709"/>
        <w:jc w:val="both"/>
        <w:rPr>
          <w:rFonts w:ascii="Times New Roman" w:hAnsi="Times New Roman" w:cs="Times New Roman"/>
          <w:sz w:val="28"/>
          <w:szCs w:val="28"/>
        </w:rPr>
      </w:pPr>
    </w:p>
    <w:p w:rsidR="00142499" w:rsidRPr="003A0B75" w:rsidRDefault="00142499" w:rsidP="00142499">
      <w:pPr>
        <w:pStyle w:val="ConsPlusNormal"/>
        <w:ind w:firstLine="709"/>
        <w:jc w:val="both"/>
        <w:rPr>
          <w:rFonts w:ascii="Times New Roman" w:hAnsi="Times New Roman" w:cs="Times New Roman"/>
          <w:sz w:val="28"/>
          <w:szCs w:val="28"/>
        </w:rPr>
      </w:pPr>
      <w:r w:rsidRPr="003A0B75">
        <w:rPr>
          <w:rFonts w:ascii="Times New Roman" w:hAnsi="Times New Roman" w:cs="Times New Roman"/>
          <w:sz w:val="28"/>
          <w:szCs w:val="28"/>
        </w:rPr>
        <w:t xml:space="preserve">&lt;5&gt; Составляющие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 план_опт</m:t>
            </m:r>
          </m:sup>
        </m:sSubSup>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СВРЦМ</m:t>
            </m:r>
          </m:sup>
        </m:sSubSup>
        <m:r>
          <w:rPr>
            <w:rFonts w:ascii="Cambria Math" w:hAnsi="Cambria Math" w:cs="Times New Roman"/>
            <w:sz w:val="28"/>
            <w:szCs w:val="28"/>
          </w:rPr>
          <m:t>,</m:t>
        </m:r>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розн_ген</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ПУ</m:t>
            </m:r>
          </m:sup>
        </m:sSubSup>
        <m:r>
          <w:rPr>
            <w:rFonts w:ascii="Cambria Math" w:hAnsi="Cambria Math" w:cs="Times New Roman"/>
            <w:sz w:val="28"/>
            <w:szCs w:val="28"/>
          </w:rPr>
          <m:t>,</m:t>
        </m:r>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факт,небаланс</m:t>
            </m:r>
          </m:sup>
        </m:sSubSup>
      </m:oMath>
      <w:r w:rsidRPr="003A0B75">
        <w:rPr>
          <w:rFonts w:ascii="Times New Roman" w:hAnsi="Times New Roman" w:cs="Times New Roman"/>
          <w:sz w:val="28"/>
          <w:szCs w:val="28"/>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3A0B75">
        <w:rPr>
          <w:rFonts w:ascii="Times New Roman" w:hAnsi="Times New Roman" w:cs="Times New Roman"/>
          <w:sz w:val="28"/>
          <w:szCs w:val="28"/>
          <w:lang w:val="en-US"/>
        </w:rPr>
        <w:t>XII</w:t>
      </w:r>
      <w:r w:rsidRPr="003A0B75">
        <w:rPr>
          <w:rFonts w:ascii="Times New Roman" w:hAnsi="Times New Roman" w:cs="Times New Roman"/>
          <w:sz w:val="28"/>
          <w:szCs w:val="28"/>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СН,Э1</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СН,Э1</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r>
              <w:rPr>
                <w:rFonts w:ascii="Cambria Math" w:hAnsi="Cambria Math" w:cs="Times New Roman"/>
                <w:sz w:val="28"/>
                <w:szCs w:val="28"/>
              </w:rPr>
              <m:t>h</m:t>
            </m:r>
          </m:sub>
          <m:sup>
            <m:r>
              <w:rPr>
                <w:rFonts w:ascii="Cambria Math" w:hAnsi="Cambria Math" w:cs="Times New Roman"/>
                <w:sz w:val="28"/>
                <w:szCs w:val="28"/>
              </w:rPr>
              <m:t>СН,Э1</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СН,Э1</m:t>
            </m:r>
          </m:sup>
        </m:sSubSup>
      </m:oMath>
      <w:r w:rsidRPr="003A0B75">
        <w:rPr>
          <w:rFonts w:ascii="Times New Roman" w:hAnsi="Times New Roman" w:cs="Times New Roman"/>
          <w:sz w:val="28"/>
          <w:szCs w:val="28"/>
        </w:rPr>
        <w:t>,</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СН,Э2</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СН,Э2</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r>
              <w:rPr>
                <w:rFonts w:ascii="Cambria Math" w:hAnsi="Cambria Math" w:cs="Times New Roman"/>
                <w:sz w:val="28"/>
                <w:szCs w:val="28"/>
              </w:rPr>
              <m:t>h</m:t>
            </m:r>
          </m:sub>
          <m:sup>
            <m:r>
              <w:rPr>
                <w:rFonts w:ascii="Cambria Math" w:hAnsi="Cambria Math" w:cs="Times New Roman"/>
                <w:sz w:val="28"/>
                <w:szCs w:val="28"/>
              </w:rPr>
              <m:t>СН,Э2</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СН,Э2</m:t>
            </m:r>
          </m:sup>
        </m:sSubSup>
      </m:oMath>
      <w:r w:rsidRPr="003A0B75">
        <w:rPr>
          <w:rFonts w:ascii="Times New Roman" w:hAnsi="Times New Roman" w:cs="Times New Roman"/>
          <w:sz w:val="28"/>
          <w:szCs w:val="28"/>
        </w:rPr>
        <w:t>,</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СН,Э3</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кВт,h</m:t>
            </m:r>
          </m:sub>
          <m:sup>
            <m:r>
              <w:rPr>
                <w:rFonts w:ascii="Cambria Math" w:hAnsi="Cambria Math" w:cs="Times New Roman"/>
                <w:sz w:val="28"/>
                <w:szCs w:val="28"/>
              </w:rPr>
              <m:t>СН,Э3</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r>
              <w:rPr>
                <w:rFonts w:ascii="Cambria Math" w:hAnsi="Cambria Math" w:cs="Times New Roman"/>
                <w:sz w:val="28"/>
                <w:szCs w:val="28"/>
              </w:rPr>
              <m:t>h</m:t>
            </m:r>
          </m:sub>
          <m:sup>
            <m:r>
              <w:rPr>
                <w:rFonts w:ascii="Cambria Math" w:hAnsi="Cambria Math" w:cs="Times New Roman"/>
                <w:sz w:val="28"/>
                <w:szCs w:val="28"/>
              </w:rPr>
              <m:t>СН,Э3</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СН,Э3</m:t>
            </m:r>
          </m:sup>
        </m:sSubSup>
      </m:oMath>
      <w:r w:rsidRPr="003A0B75">
        <w:rPr>
          <w:rFonts w:ascii="Times New Roman" w:hAnsi="Times New Roman" w:cs="Times New Roman"/>
          <w:sz w:val="28"/>
          <w:szCs w:val="28"/>
        </w:rPr>
        <w:t>,</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СН,Э4</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СН,Э4</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r>
              <w:rPr>
                <w:rFonts w:ascii="Cambria Math" w:hAnsi="Cambria Math" w:cs="Times New Roman"/>
                <w:sz w:val="28"/>
                <w:szCs w:val="28"/>
              </w:rPr>
              <m:t>h</m:t>
            </m:r>
          </m:sub>
          <m:sup>
            <m:r>
              <w:rPr>
                <w:rFonts w:ascii="Cambria Math" w:hAnsi="Cambria Math" w:cs="Times New Roman"/>
                <w:sz w:val="28"/>
                <w:szCs w:val="28"/>
              </w:rPr>
              <m:t>СН,Э4</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СН,Э4</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указываются в числовом выражении. Составляющая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m:t>
            </m:r>
          </m:sup>
        </m:sSubSup>
      </m:oMath>
      <w:r w:rsidRPr="003A0B75">
        <w:rPr>
          <w:rFonts w:ascii="Times New Roman" w:hAnsi="Times New Roman" w:cs="Times New Roman"/>
          <w:sz w:val="28"/>
          <w:szCs w:val="28"/>
        </w:rPr>
        <w:t xml:space="preserve"> указывается в числовом выражении.</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СВРЦЭ,план_опт</m:t>
            </m:r>
          </m:sup>
        </m:sSubSup>
      </m:oMath>
      <w:r w:rsidR="00142499" w:rsidRPr="003A0B75">
        <w:rPr>
          <w:rFonts w:ascii="Times New Roman" w:hAnsi="Times New Roman" w:cs="Times New Roman"/>
          <w:sz w:val="28"/>
          <w:szCs w:val="28"/>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СВРЦМ</m:t>
            </m:r>
          </m:sup>
        </m:sSubSup>
      </m:oMath>
      <w:r w:rsidR="00142499" w:rsidRPr="003A0B75">
        <w:rPr>
          <w:rFonts w:ascii="Times New Roman" w:hAnsi="Times New Roman" w:cs="Times New Roman"/>
          <w:sz w:val="28"/>
          <w:szCs w:val="28"/>
        </w:rPr>
        <w:t xml:space="preserve"> – средневзвешенная регулируемая цена на мощность на оптовом рынке за расчетный период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«Интернет» (рублей/МВт).</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розн_ген</m:t>
            </m:r>
          </m:sup>
        </m:sSubSup>
      </m:oMath>
      <w:r w:rsidR="00142499" w:rsidRPr="003A0B75">
        <w:rPr>
          <w:rFonts w:ascii="Times New Roman" w:hAnsi="Times New Roman" w:cs="Times New Roman"/>
          <w:sz w:val="28"/>
          <w:szCs w:val="28"/>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m:t>
            </m:r>
          </m:sup>
        </m:sSubSup>
      </m:oMath>
      <w:r w:rsidR="00142499" w:rsidRPr="003A0B75">
        <w:rPr>
          <w:rFonts w:ascii="Times New Roman" w:hAnsi="Times New Roman" w:cs="Times New Roman"/>
          <w:sz w:val="28"/>
          <w:szCs w:val="28"/>
        </w:rPr>
        <w:t xml:space="preserve"> – дифференцированный по уровням напряжения одноставочный </w:t>
      </w:r>
      <w:r w:rsidR="00142499" w:rsidRPr="003A0B75">
        <w:rPr>
          <w:rFonts w:ascii="Times New Roman" w:hAnsi="Times New Roman" w:cs="Times New Roman"/>
          <w:sz w:val="28"/>
          <w:szCs w:val="28"/>
        </w:rPr>
        <w:lastRenderedPageBreak/>
        <w:t>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и </w:t>
      </w:r>
      <w:r w:rsidR="00142499" w:rsidRPr="003A0B75">
        <w:rPr>
          <w:rFonts w:ascii="Times New Roman" w:hAnsi="Times New Roman" w:cs="Times New Roman"/>
          <w:sz w:val="28"/>
          <w:szCs w:val="28"/>
          <w:lang w:val="en-US"/>
        </w:rPr>
        <w:t>j</w:t>
      </w:r>
      <w:r w:rsidR="00142499" w:rsidRPr="003A0B75">
        <w:rPr>
          <w:rFonts w:ascii="Times New Roman" w:hAnsi="Times New Roman" w:cs="Times New Roman"/>
          <w:sz w:val="28"/>
          <w:szCs w:val="28"/>
        </w:rPr>
        <w:t>-го уровня напряжения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ПУ</m:t>
            </m:r>
          </m:sup>
        </m:sSubSup>
      </m:oMath>
      <w:r w:rsidR="00142499" w:rsidRPr="003A0B75">
        <w:rPr>
          <w:rFonts w:ascii="Times New Roman" w:hAnsi="Times New Roman" w:cs="Times New Roman"/>
          <w:sz w:val="28"/>
          <w:szCs w:val="28"/>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m:t>
            </m:r>
          </m:sup>
        </m:sSubSup>
      </m:oMath>
      <w:r w:rsidR="00142499" w:rsidRPr="003A0B75">
        <w:rPr>
          <w:rFonts w:ascii="Times New Roman" w:hAnsi="Times New Roman" w:cs="Times New Roman"/>
          <w:sz w:val="28"/>
          <w:szCs w:val="28"/>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m:t>
            </m:r>
          </m:sup>
        </m:sSubSup>
      </m:oMath>
      <w:r w:rsidR="00142499" w:rsidRPr="003A0B75">
        <w:rPr>
          <w:rFonts w:ascii="Times New Roman" w:hAnsi="Times New Roman" w:cs="Times New Roman"/>
          <w:sz w:val="28"/>
          <w:szCs w:val="28"/>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объема потребления над фактическим потреблением в час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факт,небаланс</m:t>
            </m:r>
          </m:sup>
        </m:sSubSup>
      </m:oMath>
      <w:r w:rsidR="00142499" w:rsidRPr="003A0B75">
        <w:rPr>
          <w:rFonts w:ascii="Times New Roman" w:hAnsi="Times New Roman" w:cs="Times New Roman"/>
          <w:sz w:val="28"/>
          <w:szCs w:val="28"/>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СН,Э1</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КРЦЭМ,Э1</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для пятой и шестой ценовых категорий и подгруппы «потребители с максимальной мощностью энергопринимающих устройств менее 150 кВт» группы «прочие </w:t>
      </w:r>
      <w:r w:rsidR="00142499" w:rsidRPr="003A0B75">
        <w:rPr>
          <w:rFonts w:ascii="Times New Roman" w:hAnsi="Times New Roman" w:cs="Times New Roman"/>
          <w:sz w:val="28"/>
          <w:szCs w:val="28"/>
        </w:rPr>
        <w:lastRenderedPageBreak/>
        <w:t>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СН,Э1</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КРЦЭМ,Э1</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 xml:space="preserve">от 670 кВт до 10МВт, </m:t>
            </m:r>
            <m:r>
              <w:rPr>
                <w:rFonts w:ascii="Cambria Math" w:hAnsi="Cambria Math" w:cs="Times New Roman"/>
                <w:sz w:val="28"/>
                <w:szCs w:val="28"/>
              </w:rPr>
              <m:t>h</m:t>
            </m:r>
          </m:sub>
          <m:sup>
            <m:r>
              <w:rPr>
                <w:rFonts w:ascii="Cambria Math" w:hAnsi="Cambria Math" w:cs="Times New Roman"/>
                <w:sz w:val="28"/>
                <w:szCs w:val="28"/>
              </w:rPr>
              <m:t>СН,Э1</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КРЦЭМ,Э1</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СН,Э1</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КРЦЭМ,Э1</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СН,Э2</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КРЦЭМ,Э2</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СН,Э2</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КРЦЭМ,Э2</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 xml:space="preserve">от 670 кВт до 10МВт, </m:t>
            </m:r>
            <m:r>
              <w:rPr>
                <w:rFonts w:ascii="Cambria Math" w:hAnsi="Cambria Math" w:cs="Times New Roman"/>
                <w:sz w:val="28"/>
                <w:szCs w:val="28"/>
              </w:rPr>
              <m:t>h</m:t>
            </m:r>
          </m:sub>
          <m:sup>
            <m:r>
              <w:rPr>
                <w:rFonts w:ascii="Cambria Math" w:hAnsi="Cambria Math" w:cs="Times New Roman"/>
                <w:sz w:val="28"/>
                <w:szCs w:val="28"/>
              </w:rPr>
              <m:t>СН,Э2</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КРЦЭМ,Э2</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для пятой и шестой ценовых категорий и подгруппы «потребители с максимальной </w:t>
      </w:r>
      <w:r w:rsidR="00142499" w:rsidRPr="003A0B75">
        <w:rPr>
          <w:rFonts w:ascii="Times New Roman" w:hAnsi="Times New Roman" w:cs="Times New Roman"/>
          <w:sz w:val="28"/>
          <w:szCs w:val="28"/>
        </w:rPr>
        <w:lastRenderedPageBreak/>
        <w:t>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СН,Э2</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КРЦЭМ,Э2</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СН,Э3</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КРЦЭМ,Э3</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СН,Э3</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КРЦЭМ,Э3</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 xml:space="preserve">от 670 кВт до 10МВт, </m:t>
            </m:r>
            <m:r>
              <w:rPr>
                <w:rFonts w:ascii="Cambria Math" w:hAnsi="Cambria Math" w:cs="Times New Roman"/>
                <w:sz w:val="28"/>
                <w:szCs w:val="28"/>
              </w:rPr>
              <m:t>h</m:t>
            </m:r>
          </m:sub>
          <m:sup>
            <m:r>
              <w:rPr>
                <w:rFonts w:ascii="Cambria Math" w:hAnsi="Cambria Math" w:cs="Times New Roman"/>
                <w:sz w:val="28"/>
                <w:szCs w:val="28"/>
              </w:rPr>
              <m:t>СН,Э3</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КРЦЭМ,Э3</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СН,Э3</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КРЦЭМ,Э3</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СН,Э4</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КРЦЭМ,Э4</m:t>
            </m:r>
          </m:sup>
        </m:sSubSup>
      </m:oMath>
      <w:r w:rsidR="00142499" w:rsidRPr="003A0B75">
        <w:rPr>
          <w:rFonts w:ascii="Times New Roman" w:hAnsi="Times New Roman" w:cs="Times New Roman"/>
          <w:sz w:val="28"/>
          <w:szCs w:val="28"/>
        </w:rPr>
        <w:t xml:space="preserve">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для пятой и шестой </w:t>
      </w:r>
      <w:r w:rsidR="00142499" w:rsidRPr="003A0B75">
        <w:rPr>
          <w:rFonts w:ascii="Times New Roman" w:hAnsi="Times New Roman" w:cs="Times New Roman"/>
          <w:sz w:val="28"/>
          <w:szCs w:val="28"/>
        </w:rPr>
        <w:lastRenderedPageBreak/>
        <w:t>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СН,Э4</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КРЦЭМ,Э4</m:t>
            </m:r>
          </m:sup>
        </m:sSubSup>
      </m:oMath>
      <w:r w:rsidR="00142499" w:rsidRPr="003A0B75">
        <w:rPr>
          <w:rFonts w:ascii="Times New Roman" w:hAnsi="Times New Roman" w:cs="Times New Roman"/>
          <w:sz w:val="28"/>
          <w:szCs w:val="28"/>
        </w:rPr>
        <w:t xml:space="preserve">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 xml:space="preserve">от 670 кВт до 10МВт, </m:t>
            </m:r>
            <m:r>
              <w:rPr>
                <w:rFonts w:ascii="Cambria Math" w:hAnsi="Cambria Math" w:cs="Times New Roman"/>
                <w:sz w:val="28"/>
                <w:szCs w:val="28"/>
              </w:rPr>
              <m:t>h</m:t>
            </m:r>
          </m:sub>
          <m:sup>
            <m:r>
              <w:rPr>
                <w:rFonts w:ascii="Cambria Math" w:hAnsi="Cambria Math" w:cs="Times New Roman"/>
                <w:sz w:val="28"/>
                <w:szCs w:val="28"/>
              </w:rPr>
              <m:t>СН,Э4</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КРЦЭМ,Э4</m:t>
            </m:r>
          </m:sup>
        </m:sSubSup>
      </m:oMath>
      <w:r w:rsidR="00142499" w:rsidRPr="003A0B75">
        <w:rPr>
          <w:rFonts w:ascii="Times New Roman" w:hAnsi="Times New Roman" w:cs="Times New Roman"/>
          <w:sz w:val="28"/>
          <w:szCs w:val="28"/>
        </w:rPr>
        <w:t xml:space="preserve">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СН,Э4</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КРЦЭМ,Э4</m:t>
            </m:r>
          </m:sup>
        </m:sSubSup>
      </m:oMath>
      <w:r w:rsidR="00142499" w:rsidRPr="003A0B75">
        <w:rPr>
          <w:rFonts w:ascii="Times New Roman" w:hAnsi="Times New Roman" w:cs="Times New Roman"/>
          <w:sz w:val="28"/>
          <w:szCs w:val="28"/>
        </w:rPr>
        <w:t xml:space="preserve">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для третьей - шестой ценовых категорий и подгруппы </w:t>
      </w:r>
      <w:r w:rsidR="00142499" w:rsidRPr="003A0B75">
        <w:rPr>
          <w:rFonts w:ascii="Times New Roman" w:hAnsi="Times New Roman" w:cs="Times New Roman"/>
          <w:sz w:val="28"/>
          <w:szCs w:val="28"/>
        </w:rPr>
        <w:lastRenderedPageBreak/>
        <w:t>«потребители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 Э1</m:t>
            </m:r>
          </m:sup>
        </m:sSubSup>
      </m:oMath>
      <w:r w:rsidR="00142499"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w:proofErr w:type="gramStart"/>
            <m:r>
              <w:rPr>
                <w:rFonts w:ascii="Cambria Math" w:hAnsi="Cambria Math" w:cs="Times New Roman"/>
                <w:sz w:val="28"/>
                <w:szCs w:val="28"/>
              </w:rPr>
              <m:t>Ц</m:t>
            </m:r>
            <w:proofErr w:type="gramEnd"/>
          </m:e>
          <m:sub>
            <m:r>
              <w:rPr>
                <w:rFonts w:ascii="Cambria Math" w:hAnsi="Cambria Math" w:cs="Times New Roman"/>
                <w:sz w:val="28"/>
                <w:szCs w:val="28"/>
              </w:rPr>
              <m:t>сбыт,ЭСО</m:t>
            </m:r>
          </m:sub>
          <m:sup>
            <m:r>
              <w:rPr>
                <w:rFonts w:ascii="Cambria Math" w:hAnsi="Cambria Math" w:cs="Times New Roman"/>
                <w:sz w:val="28"/>
                <w:szCs w:val="28"/>
              </w:rPr>
              <m:t>СН, Э2</m:t>
            </m:r>
          </m:sup>
        </m:sSubSup>
      </m:oMath>
      <w:r w:rsidR="00142499" w:rsidRPr="003A0B75">
        <w:rPr>
          <w:rFonts w:ascii="Times New Roman" w:hAnsi="Times New Roman" w:cs="Times New Roman"/>
          <w:sz w:val="28"/>
          <w:szCs w:val="28"/>
        </w:rPr>
        <w:t>,</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 Э3</m:t>
            </m:r>
          </m:sup>
        </m:sSubSup>
      </m:oMath>
      <w:r w:rsidR="00142499" w:rsidRPr="003A0B75">
        <w:rPr>
          <w:rFonts w:ascii="Times New Roman" w:hAnsi="Times New Roman" w:cs="Times New Roman"/>
          <w:sz w:val="28"/>
          <w:szCs w:val="28"/>
        </w:rPr>
        <w:t>,</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 Э4</m:t>
            </m:r>
          </m:sup>
        </m:sSubSup>
      </m:oMath>
      <w:r w:rsidR="00142499" w:rsidRPr="003A0B75">
        <w:rPr>
          <w:rFonts w:ascii="Times New Roman" w:hAnsi="Times New Roman" w:cs="Times New Roman"/>
          <w:sz w:val="28"/>
          <w:szCs w:val="28"/>
        </w:rPr>
        <w:t>,</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 М</m:t>
            </m:r>
          </m:sup>
        </m:sSubSup>
      </m:oMath>
      <w:r w:rsidR="00142499" w:rsidRPr="003A0B75">
        <w:rPr>
          <w:rFonts w:ascii="Times New Roman" w:hAnsi="Times New Roman" w:cs="Times New Roman"/>
          <w:sz w:val="28"/>
          <w:szCs w:val="28"/>
        </w:rPr>
        <w:t xml:space="preserve">–удельная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 определенная в договоре, обеспечивающем продажу на розничном рынке электрической энергии, с таким потребителем (покупателем) </w:t>
      </w:r>
      <w:r w:rsidR="000C5F59">
        <w:rPr>
          <w:rFonts w:ascii="Times New Roman" w:hAnsi="Times New Roman" w:cs="Times New Roman"/>
          <w:sz w:val="28"/>
          <w:szCs w:val="28"/>
        </w:rPr>
        <w:t>на 2 полугодие 2016 года составляет 0,00 р</w:t>
      </w:r>
      <w:r w:rsidR="000C5F59" w:rsidRPr="003A0B75">
        <w:rPr>
          <w:rFonts w:ascii="Times New Roman" w:hAnsi="Times New Roman" w:cs="Times New Roman"/>
          <w:sz w:val="28"/>
          <w:szCs w:val="28"/>
        </w:rPr>
        <w:t>ублей/МВт</w:t>
      </w:r>
      <m:oMath>
        <m:r>
          <w:rPr>
            <w:rFonts w:ascii="Cambria Math" w:hAnsi="Cambria Math" w:cs="Times New Roman"/>
            <w:sz w:val="28"/>
            <w:szCs w:val="28"/>
          </w:rPr>
          <m:t>∙</m:t>
        </m:r>
      </m:oMath>
      <w:proofErr w:type="gramStart"/>
      <w:r w:rsidR="000C5F59" w:rsidRPr="003A0B75">
        <w:rPr>
          <w:rFonts w:ascii="Times New Roman" w:hAnsi="Times New Roman" w:cs="Times New Roman"/>
          <w:sz w:val="28"/>
          <w:szCs w:val="28"/>
        </w:rPr>
        <w:t>ч</w:t>
      </w:r>
      <w:proofErr w:type="gramEnd"/>
      <w:r w:rsidR="000C5F59" w:rsidRPr="003A0B75">
        <w:rPr>
          <w:rFonts w:ascii="Times New Roman" w:hAnsi="Times New Roman" w:cs="Times New Roman"/>
          <w:sz w:val="28"/>
          <w:szCs w:val="28"/>
        </w:rPr>
        <w:t>..</w:t>
      </w:r>
    </w:p>
    <w:p w:rsidR="00142499" w:rsidRPr="003A0B75" w:rsidRDefault="00142499" w:rsidP="00142499">
      <w:pPr>
        <w:pStyle w:val="ConsPlusNormal"/>
        <w:ind w:firstLine="709"/>
        <w:jc w:val="both"/>
        <w:rPr>
          <w:rFonts w:ascii="Times New Roman" w:hAnsi="Times New Roman" w:cs="Times New Roman"/>
          <w:sz w:val="28"/>
          <w:szCs w:val="28"/>
        </w:rPr>
      </w:pPr>
    </w:p>
    <w:p w:rsidR="00142499" w:rsidRPr="003A0B75" w:rsidRDefault="00142499" w:rsidP="00142499">
      <w:pPr>
        <w:pStyle w:val="ConsPlusNormal"/>
        <w:ind w:firstLine="709"/>
        <w:jc w:val="both"/>
        <w:rPr>
          <w:rFonts w:ascii="Times New Roman" w:hAnsi="Times New Roman" w:cs="Times New Roman"/>
          <w:sz w:val="28"/>
          <w:szCs w:val="28"/>
        </w:rPr>
      </w:pPr>
      <w:r w:rsidRPr="003A0B75">
        <w:rPr>
          <w:rFonts w:ascii="Times New Roman" w:hAnsi="Times New Roman" w:cs="Times New Roman"/>
          <w:sz w:val="28"/>
          <w:szCs w:val="28"/>
        </w:rPr>
        <w:t xml:space="preserve">&lt;6&gt; Составляющие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 план_опт</m:t>
            </m:r>
          </m:sup>
        </m:sSubSup>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СВРЦМ</m:t>
            </m:r>
          </m:sup>
        </m:sSubSup>
        <m:r>
          <w:rPr>
            <w:rFonts w:ascii="Cambria Math" w:hAnsi="Cambria Math" w:cs="Times New Roman"/>
            <w:sz w:val="28"/>
            <w:szCs w:val="28"/>
          </w:rPr>
          <m:t>,</m:t>
        </m:r>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розн_ген</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ПУ</m:t>
            </m:r>
          </m:sup>
        </m:sSubSup>
        <m:r>
          <w:rPr>
            <w:rFonts w:ascii="Cambria Math" w:hAnsi="Cambria Math" w:cs="Times New Roman"/>
            <w:sz w:val="28"/>
            <w:szCs w:val="28"/>
          </w:rPr>
          <m:t>,</m:t>
        </m:r>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факт,небаланс</m:t>
            </m:r>
          </m:sup>
        </m:sSubSup>
      </m:oMath>
      <w:r w:rsidRPr="003A0B75">
        <w:rPr>
          <w:rFonts w:ascii="Times New Roman" w:hAnsi="Times New Roman" w:cs="Times New Roman"/>
          <w:sz w:val="28"/>
          <w:szCs w:val="28"/>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3A0B75">
        <w:rPr>
          <w:rFonts w:ascii="Times New Roman" w:hAnsi="Times New Roman" w:cs="Times New Roman"/>
          <w:sz w:val="28"/>
          <w:szCs w:val="28"/>
          <w:lang w:val="en-US"/>
        </w:rPr>
        <w:t>XII</w:t>
      </w:r>
      <w:r w:rsidRPr="003A0B75">
        <w:rPr>
          <w:rFonts w:ascii="Times New Roman" w:hAnsi="Times New Roman" w:cs="Times New Roman"/>
          <w:sz w:val="28"/>
          <w:szCs w:val="28"/>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СН,Э1</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СН,Э1</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r>
              <w:rPr>
                <w:rFonts w:ascii="Cambria Math" w:hAnsi="Cambria Math" w:cs="Times New Roman"/>
                <w:sz w:val="28"/>
                <w:szCs w:val="28"/>
              </w:rPr>
              <m:t>h</m:t>
            </m:r>
          </m:sub>
          <m:sup>
            <m:r>
              <w:rPr>
                <w:rFonts w:ascii="Cambria Math" w:hAnsi="Cambria Math" w:cs="Times New Roman"/>
                <w:sz w:val="28"/>
                <w:szCs w:val="28"/>
              </w:rPr>
              <m:t>СН,Э1</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СН,Э1</m:t>
            </m:r>
          </m:sup>
        </m:sSubSup>
      </m:oMath>
      <w:r w:rsidRPr="003A0B75">
        <w:rPr>
          <w:rFonts w:ascii="Times New Roman" w:hAnsi="Times New Roman" w:cs="Times New Roman"/>
          <w:sz w:val="28"/>
          <w:szCs w:val="28"/>
        </w:rPr>
        <w:t>,</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СН,Э2</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СН,Э2</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r>
              <w:rPr>
                <w:rFonts w:ascii="Cambria Math" w:hAnsi="Cambria Math" w:cs="Times New Roman"/>
                <w:sz w:val="28"/>
                <w:szCs w:val="28"/>
              </w:rPr>
              <m:t>h</m:t>
            </m:r>
          </m:sub>
          <m:sup>
            <m:r>
              <w:rPr>
                <w:rFonts w:ascii="Cambria Math" w:hAnsi="Cambria Math" w:cs="Times New Roman"/>
                <w:sz w:val="28"/>
                <w:szCs w:val="28"/>
              </w:rPr>
              <m:t>СН,Э2</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СН,Э2</m:t>
            </m:r>
          </m:sup>
        </m:sSubSup>
      </m:oMath>
      <w:r w:rsidRPr="003A0B75">
        <w:rPr>
          <w:rFonts w:ascii="Times New Roman" w:hAnsi="Times New Roman" w:cs="Times New Roman"/>
          <w:sz w:val="28"/>
          <w:szCs w:val="28"/>
        </w:rPr>
        <w:t>,</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СН,Э3</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СН,Э3</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r>
              <w:rPr>
                <w:rFonts w:ascii="Cambria Math" w:hAnsi="Cambria Math" w:cs="Times New Roman"/>
                <w:sz w:val="28"/>
                <w:szCs w:val="28"/>
              </w:rPr>
              <m:t>h</m:t>
            </m:r>
          </m:sub>
          <m:sup>
            <m:r>
              <w:rPr>
                <w:rFonts w:ascii="Cambria Math" w:hAnsi="Cambria Math" w:cs="Times New Roman"/>
                <w:sz w:val="28"/>
                <w:szCs w:val="28"/>
              </w:rPr>
              <m:t>СН,Э3</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СН,Э3</m:t>
            </m:r>
          </m:sup>
        </m:sSubSup>
      </m:oMath>
      <w:r w:rsidRPr="003A0B75">
        <w:rPr>
          <w:rFonts w:ascii="Times New Roman" w:hAnsi="Times New Roman" w:cs="Times New Roman"/>
          <w:sz w:val="28"/>
          <w:szCs w:val="28"/>
        </w:rPr>
        <w:t>,</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СН,Э4</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СН,Э4</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r>
              <w:rPr>
                <w:rFonts w:ascii="Cambria Math" w:hAnsi="Cambria Math" w:cs="Times New Roman"/>
                <w:sz w:val="28"/>
                <w:szCs w:val="28"/>
              </w:rPr>
              <m:t>h</m:t>
            </m:r>
          </m:sub>
          <m:sup>
            <m:r>
              <w:rPr>
                <w:rFonts w:ascii="Cambria Math" w:hAnsi="Cambria Math" w:cs="Times New Roman"/>
                <w:sz w:val="28"/>
                <w:szCs w:val="28"/>
              </w:rPr>
              <m:t>СН,Э4</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СН,Э4</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sub>
          <m:sup>
            <m:r>
              <w:rPr>
                <w:rFonts w:ascii="Cambria Math" w:hAnsi="Cambria Math" w:cs="Times New Roman"/>
                <w:sz w:val="28"/>
                <w:szCs w:val="28"/>
              </w:rPr>
              <m:t>СН,М</m:t>
            </m:r>
          </m:sup>
        </m:sSubSup>
      </m:oMath>
      <w:r w:rsidRPr="003A0B75">
        <w:rPr>
          <w:rFonts w:ascii="Times New Roman" w:hAnsi="Times New Roman" w:cs="Times New Roman"/>
          <w:sz w:val="28"/>
          <w:szCs w:val="28"/>
        </w:rPr>
        <w:t xml:space="preserve"> указываются в числовом выражении. Составляющие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СЕТ,П</m:t>
            </m:r>
          </m:sup>
        </m:sSubSup>
      </m:oMath>
      <w:r w:rsidRPr="003A0B75">
        <w:rPr>
          <w:rFonts w:ascii="Times New Roman" w:hAnsi="Times New Roman" w:cs="Times New Roman"/>
          <w:sz w:val="28"/>
          <w:szCs w:val="28"/>
        </w:rPr>
        <w:t xml:space="preserve"> и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СЕТ,С</m:t>
            </m:r>
          </m:sup>
        </m:sSubSup>
      </m:oMath>
      <w:r w:rsidRPr="003A0B75">
        <w:rPr>
          <w:rFonts w:ascii="Times New Roman" w:hAnsi="Times New Roman" w:cs="Times New Roman"/>
          <w:sz w:val="28"/>
          <w:szCs w:val="28"/>
        </w:rPr>
        <w:t>указываются в числовом выражении.</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СВРЦЭ,план_опт</m:t>
            </m:r>
          </m:sup>
        </m:sSubSup>
      </m:oMath>
      <w:r w:rsidR="00142499" w:rsidRPr="003A0B75">
        <w:rPr>
          <w:rFonts w:ascii="Times New Roman" w:hAnsi="Times New Roman" w:cs="Times New Roman"/>
          <w:sz w:val="28"/>
          <w:szCs w:val="28"/>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СВРЦМ</m:t>
            </m:r>
          </m:sup>
        </m:sSubSup>
      </m:oMath>
      <w:r w:rsidR="00142499" w:rsidRPr="003A0B75">
        <w:rPr>
          <w:rFonts w:ascii="Times New Roman" w:hAnsi="Times New Roman" w:cs="Times New Roman"/>
          <w:sz w:val="28"/>
          <w:szCs w:val="28"/>
        </w:rPr>
        <w:t xml:space="preserve"> – средневзвешенная регулируемая цена на мощность на оптовом рынке за расчетный период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определенная коммерческим оператором оптового рынка в отношении гарантирующего поставщика и </w:t>
      </w:r>
      <w:r w:rsidR="00142499" w:rsidRPr="003A0B75">
        <w:rPr>
          <w:rFonts w:ascii="Times New Roman" w:hAnsi="Times New Roman" w:cs="Times New Roman"/>
          <w:sz w:val="28"/>
          <w:szCs w:val="28"/>
        </w:rPr>
        <w:lastRenderedPageBreak/>
        <w:t>опубликованная коммерческим оператором оптового рынка на своем официальном сайте в сети «Интернет» (рублей/МВт).</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розн_ген</m:t>
            </m:r>
          </m:sup>
        </m:sSubSup>
      </m:oMath>
      <w:r w:rsidR="00142499" w:rsidRPr="003A0B75">
        <w:rPr>
          <w:rFonts w:ascii="Times New Roman" w:hAnsi="Times New Roman" w:cs="Times New Roman"/>
          <w:sz w:val="28"/>
          <w:szCs w:val="28"/>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СЕТ,П</m:t>
            </m:r>
          </m:sup>
        </m:sSubSup>
      </m:oMath>
      <w:r w:rsidR="00142499" w:rsidRPr="003A0B75">
        <w:rPr>
          <w:rFonts w:ascii="Times New Roman" w:hAnsi="Times New Roman" w:cs="Times New Roman"/>
          <w:sz w:val="28"/>
          <w:szCs w:val="28"/>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и </w:t>
      </w:r>
      <w:r w:rsidR="00142499" w:rsidRPr="003A0B75">
        <w:rPr>
          <w:rFonts w:ascii="Times New Roman" w:hAnsi="Times New Roman" w:cs="Times New Roman"/>
          <w:sz w:val="28"/>
          <w:szCs w:val="28"/>
          <w:lang w:val="en-US"/>
        </w:rPr>
        <w:t>j</w:t>
      </w:r>
      <w:r w:rsidR="00142499" w:rsidRPr="003A0B75">
        <w:rPr>
          <w:rFonts w:ascii="Times New Roman" w:hAnsi="Times New Roman" w:cs="Times New Roman"/>
          <w:sz w:val="28"/>
          <w:szCs w:val="28"/>
        </w:rPr>
        <w:t>-го уровня напряжения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j</m:t>
            </m:r>
            <m:r>
              <w:rPr>
                <w:rFonts w:ascii="Cambria Math" w:hAnsi="Cambria Math" w:cs="Times New Roman"/>
                <w:sz w:val="28"/>
                <w:szCs w:val="28"/>
              </w:rPr>
              <m:t>,</m:t>
            </m:r>
            <m:r>
              <w:rPr>
                <w:rFonts w:ascii="Cambria Math" w:hAnsi="Cambria Math" w:cs="Times New Roman"/>
                <w:sz w:val="28"/>
                <w:szCs w:val="28"/>
                <w:lang w:val="en-US"/>
              </w:rPr>
              <m:t>m</m:t>
            </m:r>
          </m:sub>
          <m:sup>
            <m:r>
              <w:rPr>
                <w:rFonts w:ascii="Cambria Math" w:hAnsi="Cambria Math" w:cs="Times New Roman"/>
                <w:sz w:val="28"/>
                <w:szCs w:val="28"/>
              </w:rPr>
              <m:t>СЕТ,С</m:t>
            </m:r>
          </m:sup>
        </m:sSubSup>
      </m:oMath>
      <w:r w:rsidR="00142499" w:rsidRPr="003A0B75">
        <w:rPr>
          <w:rFonts w:ascii="Times New Roman" w:hAnsi="Times New Roman" w:cs="Times New Roman"/>
          <w:sz w:val="28"/>
          <w:szCs w:val="28"/>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xml:space="preserve">) и </w:t>
      </w:r>
      <w:r w:rsidR="00142499" w:rsidRPr="003A0B75">
        <w:rPr>
          <w:rFonts w:ascii="Times New Roman" w:hAnsi="Times New Roman" w:cs="Times New Roman"/>
          <w:sz w:val="28"/>
          <w:szCs w:val="28"/>
          <w:lang w:val="en-US"/>
        </w:rPr>
        <w:t>j</w:t>
      </w:r>
      <w:r w:rsidR="00142499" w:rsidRPr="003A0B75">
        <w:rPr>
          <w:rFonts w:ascii="Times New Roman" w:hAnsi="Times New Roman" w:cs="Times New Roman"/>
          <w:sz w:val="28"/>
          <w:szCs w:val="28"/>
        </w:rPr>
        <w:t>-го уровня напряжения  (рублей/МВт·мес).</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ПУ</m:t>
            </m:r>
          </m:sup>
        </m:sSubSup>
      </m:oMath>
      <w:r w:rsidR="00142499" w:rsidRPr="003A0B75">
        <w:rPr>
          <w:rFonts w:ascii="Times New Roman" w:hAnsi="Times New Roman" w:cs="Times New Roman"/>
          <w:sz w:val="28"/>
          <w:szCs w:val="28"/>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m:t>
            </m:r>
          </m:sup>
        </m:sSubSup>
      </m:oMath>
      <w:r w:rsidR="00142499" w:rsidRPr="003A0B75">
        <w:rPr>
          <w:rFonts w:ascii="Times New Roman" w:hAnsi="Times New Roman" w:cs="Times New Roman"/>
          <w:sz w:val="28"/>
          <w:szCs w:val="28"/>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СВРЦЭ-</m:t>
            </m:r>
          </m:sup>
        </m:sSubSup>
      </m:oMath>
      <w:r w:rsidR="00142499" w:rsidRPr="003A0B75">
        <w:rPr>
          <w:rFonts w:ascii="Times New Roman" w:hAnsi="Times New Roman" w:cs="Times New Roman"/>
          <w:sz w:val="28"/>
          <w:szCs w:val="28"/>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объема потребления над фактическим потреблением в час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xml:space="preserve">) </w:t>
      </w:r>
      <w:r w:rsidR="00142499" w:rsidRPr="003A0B75">
        <w:rPr>
          <w:rFonts w:ascii="Times New Roman" w:hAnsi="Times New Roman" w:cs="Times New Roman"/>
          <w:sz w:val="28"/>
          <w:szCs w:val="28"/>
        </w:rPr>
        <w:lastRenderedPageBreak/>
        <w:t>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sub>
          <m:sup>
            <m:r>
              <w:rPr>
                <w:rFonts w:ascii="Cambria Math" w:hAnsi="Cambria Math" w:cs="Times New Roman"/>
                <w:sz w:val="28"/>
                <w:szCs w:val="28"/>
              </w:rPr>
              <m:t>факт,небаланс</m:t>
            </m:r>
          </m:sup>
        </m:sSubSup>
      </m:oMath>
      <w:r w:rsidR="00142499" w:rsidRPr="003A0B75">
        <w:rPr>
          <w:rFonts w:ascii="Times New Roman" w:hAnsi="Times New Roman" w:cs="Times New Roman"/>
          <w:sz w:val="28"/>
          <w:szCs w:val="28"/>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СН,Э1</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КРЦЭМ,Э1</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СН,Э1</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КРЦЭМ,Э1</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 xml:space="preserve">от 670 кВт до 10МВт, </m:t>
            </m:r>
            <m:r>
              <w:rPr>
                <w:rFonts w:ascii="Cambria Math" w:hAnsi="Cambria Math" w:cs="Times New Roman"/>
                <w:sz w:val="28"/>
                <w:szCs w:val="28"/>
              </w:rPr>
              <m:t>h</m:t>
            </m:r>
          </m:sub>
          <m:sup>
            <m:r>
              <w:rPr>
                <w:rFonts w:ascii="Cambria Math" w:hAnsi="Cambria Math" w:cs="Times New Roman"/>
                <w:sz w:val="28"/>
                <w:szCs w:val="28"/>
              </w:rPr>
              <m:t>СН,Э1</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КРЦЭМ,Э1</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СН,Э1</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КРЦЭМ,Э1</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СН,Э2</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КРЦЭМ,Э2</m:t>
            </m:r>
          </m:sup>
        </m:sSubSup>
      </m:oMath>
      <w:r w:rsidR="00142499" w:rsidRPr="003A0B75">
        <w:rPr>
          <w:rFonts w:ascii="Times New Roman" w:hAnsi="Times New Roman" w:cs="Times New Roman"/>
          <w:sz w:val="28"/>
          <w:szCs w:val="28"/>
        </w:rPr>
        <w:t xml:space="preserve"> и </w:t>
      </w:r>
      <w:r w:rsidR="00142499" w:rsidRPr="003A0B75">
        <w:rPr>
          <w:rFonts w:ascii="Times New Roman" w:hAnsi="Times New Roman" w:cs="Times New Roman"/>
          <w:sz w:val="28"/>
          <w:szCs w:val="28"/>
        </w:rPr>
        <w:lastRenderedPageBreak/>
        <w:t>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СН,Э2</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КРЦЭМ,Э2</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 xml:space="preserve">от 670 кВт до 10МВт, </m:t>
            </m:r>
            <m:r>
              <w:rPr>
                <w:rFonts w:ascii="Cambria Math" w:hAnsi="Cambria Math" w:cs="Times New Roman"/>
                <w:sz w:val="28"/>
                <w:szCs w:val="28"/>
              </w:rPr>
              <m:t>h</m:t>
            </m:r>
          </m:sub>
          <m:sup>
            <m:r>
              <w:rPr>
                <w:rFonts w:ascii="Cambria Math" w:hAnsi="Cambria Math" w:cs="Times New Roman"/>
                <w:sz w:val="28"/>
                <w:szCs w:val="28"/>
              </w:rPr>
              <m:t>СН,Э2</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КРЦЭМ,Э2</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СН,Э2</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КРЦЭМ,Э2</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СН,Э3</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КРЦЭМ,Э3</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СН,Э3</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КРЦЭМ,Э3</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 xml:space="preserve">от 670 кВт до 10МВт, </m:t>
            </m:r>
            <m:r>
              <w:rPr>
                <w:rFonts w:ascii="Cambria Math" w:hAnsi="Cambria Math" w:cs="Times New Roman"/>
                <w:sz w:val="28"/>
                <w:szCs w:val="28"/>
              </w:rPr>
              <m:t>h</m:t>
            </m:r>
          </m:sub>
          <m:sup>
            <m:r>
              <w:rPr>
                <w:rFonts w:ascii="Cambria Math" w:hAnsi="Cambria Math" w:cs="Times New Roman"/>
                <w:sz w:val="28"/>
                <w:szCs w:val="28"/>
              </w:rPr>
              <m:t>СН,Э3</m:t>
            </m:r>
          </m:sup>
        </m:sSubSup>
      </m:oMath>
      <w:r w:rsidR="00142499" w:rsidRPr="003A0B75">
        <w:rPr>
          <w:rFonts w:ascii="Times New Roman" w:hAnsi="Times New Roman" w:cs="Times New Roman"/>
          <w:sz w:val="28"/>
          <w:szCs w:val="28"/>
        </w:rPr>
        <w:t xml:space="preserve"> - сбытовая надбавка гарантирующего поставщика, </w:t>
      </w:r>
      <w:r w:rsidR="00142499" w:rsidRPr="003A0B75">
        <w:rPr>
          <w:rFonts w:ascii="Times New Roman" w:hAnsi="Times New Roman" w:cs="Times New Roman"/>
          <w:sz w:val="28"/>
          <w:szCs w:val="28"/>
        </w:rPr>
        <w:lastRenderedPageBreak/>
        <w:t xml:space="preserve">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КРЦЭМ,Э3</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r>
              <w:rPr>
                <w:rFonts w:ascii="Cambria Math" w:hAnsi="Cambria Math" w:cs="Times New Roman"/>
                <w:sz w:val="28"/>
                <w:szCs w:val="28"/>
              </w:rPr>
              <m:t>h</m:t>
            </m:r>
          </m:sub>
          <m:sup>
            <m:r>
              <w:rPr>
                <w:rFonts w:ascii="Cambria Math" w:hAnsi="Cambria Math" w:cs="Times New Roman"/>
                <w:sz w:val="28"/>
                <w:szCs w:val="28"/>
              </w:rPr>
              <m:t>СН,Э3</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КРЦЭМ,Э3</m:t>
            </m:r>
          </m:sup>
        </m:sSubSup>
      </m:oMath>
      <w:r w:rsidR="00142499" w:rsidRPr="003A0B75">
        <w:rPr>
          <w:rFonts w:ascii="Times New Roman" w:hAnsi="Times New Roman" w:cs="Times New Roman"/>
          <w:sz w:val="28"/>
          <w:szCs w:val="28"/>
        </w:rPr>
        <w:t xml:space="preserve"> и определяемая в отношении часа (</w:t>
      </w:r>
      <w:r w:rsidR="00142499" w:rsidRPr="003A0B75">
        <w:rPr>
          <w:rFonts w:ascii="Times New Roman" w:hAnsi="Times New Roman" w:cs="Times New Roman"/>
          <w:sz w:val="28"/>
          <w:szCs w:val="28"/>
          <w:lang w:val="en-US"/>
        </w:rPr>
        <w:t>h</w:t>
      </w:r>
      <w:r w:rsidR="00142499" w:rsidRPr="003A0B75">
        <w:rPr>
          <w:rFonts w:ascii="Times New Roman" w:hAnsi="Times New Roman" w:cs="Times New Roman"/>
          <w:sz w:val="28"/>
          <w:szCs w:val="28"/>
        </w:rPr>
        <w:t>)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r>
              <w:rPr>
                <w:rFonts w:ascii="Cambria Math" w:hAnsi="Cambria Math" w:cs="Times New Roman"/>
                <w:sz w:val="28"/>
                <w:szCs w:val="28"/>
              </w:rPr>
              <m:t>h</m:t>
            </m:r>
          </m:sub>
          <m:sup>
            <m:r>
              <w:rPr>
                <w:rFonts w:ascii="Cambria Math" w:hAnsi="Cambria Math" w:cs="Times New Roman"/>
                <w:sz w:val="28"/>
                <w:szCs w:val="28"/>
              </w:rPr>
              <m:t>СН,Э4</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КРЦЭМ,Э4</m:t>
            </m:r>
          </m:sup>
        </m:sSubSup>
      </m:oMath>
      <w:r w:rsidR="00142499" w:rsidRPr="003A0B75">
        <w:rPr>
          <w:rFonts w:ascii="Times New Roman" w:hAnsi="Times New Roman" w:cs="Times New Roman"/>
          <w:sz w:val="28"/>
          <w:szCs w:val="28"/>
        </w:rPr>
        <w:t xml:space="preserve">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r>
              <w:rPr>
                <w:rFonts w:ascii="Cambria Math" w:hAnsi="Cambria Math" w:cs="Times New Roman"/>
                <w:sz w:val="28"/>
                <w:szCs w:val="28"/>
              </w:rPr>
              <m:t>h</m:t>
            </m:r>
          </m:sub>
          <m:sup>
            <m:r>
              <w:rPr>
                <w:rFonts w:ascii="Cambria Math" w:hAnsi="Cambria Math" w:cs="Times New Roman"/>
                <w:sz w:val="28"/>
                <w:szCs w:val="28"/>
              </w:rPr>
              <m:t>СН,Э4</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КРЦЭМ,Э4</m:t>
            </m:r>
          </m:sup>
        </m:sSubSup>
      </m:oMath>
      <w:r w:rsidR="00142499" w:rsidRPr="003A0B75">
        <w:rPr>
          <w:rFonts w:ascii="Times New Roman" w:hAnsi="Times New Roman" w:cs="Times New Roman"/>
          <w:sz w:val="28"/>
          <w:szCs w:val="28"/>
        </w:rPr>
        <w:t xml:space="preserve">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 xml:space="preserve">от 670 кВт до 10МВт, </m:t>
            </m:r>
            <m:r>
              <w:rPr>
                <w:rFonts w:ascii="Cambria Math" w:hAnsi="Cambria Math" w:cs="Times New Roman"/>
                <w:sz w:val="28"/>
                <w:szCs w:val="28"/>
              </w:rPr>
              <m:t>h</m:t>
            </m:r>
          </m:sub>
          <m:sup>
            <m:r>
              <w:rPr>
                <w:rFonts w:ascii="Cambria Math" w:hAnsi="Cambria Math" w:cs="Times New Roman"/>
                <w:sz w:val="28"/>
                <w:szCs w:val="28"/>
              </w:rPr>
              <m:t>СН,Э4</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КРЦЭМ,Э4</m:t>
            </m:r>
          </m:sup>
        </m:sSubSup>
      </m:oMath>
      <w:r w:rsidR="00142499" w:rsidRPr="003A0B75">
        <w:rPr>
          <w:rFonts w:ascii="Times New Roman" w:hAnsi="Times New Roman" w:cs="Times New Roman"/>
          <w:sz w:val="28"/>
          <w:szCs w:val="28"/>
        </w:rPr>
        <w:t xml:space="preserve">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МВт,h</m:t>
            </m:r>
          </m:sub>
          <m:sup>
            <m:r>
              <w:rPr>
                <w:rFonts w:ascii="Cambria Math" w:hAnsi="Cambria Math" w:cs="Times New Roman"/>
                <w:sz w:val="28"/>
                <w:szCs w:val="28"/>
              </w:rPr>
              <m:t>СН,Э4</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lang w:val="en-US"/>
              </w:rPr>
              <m:t>m</m:t>
            </m:r>
            <m:r>
              <w:rPr>
                <w:rFonts w:ascii="Cambria Math" w:hAnsi="Cambria Math" w:cs="Times New Roman"/>
                <w:sz w:val="28"/>
                <w:szCs w:val="28"/>
              </w:rPr>
              <m:t>,h</m:t>
            </m:r>
          </m:sub>
          <m:sup>
            <m:r>
              <w:rPr>
                <w:rFonts w:ascii="Cambria Math" w:hAnsi="Cambria Math" w:cs="Times New Roman"/>
                <w:sz w:val="28"/>
                <w:szCs w:val="28"/>
              </w:rPr>
              <m:t>КРЦЭМ,Э4</m:t>
            </m:r>
          </m:sup>
        </m:sSubSup>
      </m:oMath>
      <w:r w:rsidR="00142499" w:rsidRPr="003A0B75">
        <w:rPr>
          <w:rFonts w:ascii="Times New Roman" w:hAnsi="Times New Roman" w:cs="Times New Roman"/>
          <w:sz w:val="28"/>
          <w:szCs w:val="28"/>
        </w:rPr>
        <w:t xml:space="preserve">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8"/>
            <w:szCs w:val="28"/>
          </w:rPr>
          <m:t>∙</m:t>
        </m:r>
      </m:oMath>
      <w:r w:rsidR="00142499" w:rsidRPr="003A0B75">
        <w:rPr>
          <w:rFonts w:ascii="Times New Roman" w:hAnsi="Times New Roman" w:cs="Times New Roman"/>
          <w:sz w:val="28"/>
          <w:szCs w:val="28"/>
        </w:rPr>
        <w:t>ч).</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менее 150 кВт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150 до 670 кВт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от 670 кВт до 10МВт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142499" w:rsidRPr="003A0B75" w:rsidRDefault="00961F92" w:rsidP="0014249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не менее 10 МВт</m:t>
            </m:r>
          </m:sub>
          <m:sup>
            <m:r>
              <w:rPr>
                <w:rFonts w:ascii="Cambria Math" w:hAnsi="Cambria Math" w:cs="Times New Roman"/>
                <w:sz w:val="28"/>
                <w:szCs w:val="28"/>
              </w:rPr>
              <m:t>СН,М</m:t>
            </m:r>
          </m:sup>
        </m:sSubSup>
      </m:oMath>
      <w:r w:rsidR="00142499" w:rsidRPr="003A0B75">
        <w:rPr>
          <w:rFonts w:ascii="Times New Roman" w:hAnsi="Times New Roman" w:cs="Times New Roman"/>
          <w:sz w:val="28"/>
          <w:szCs w:val="28"/>
        </w:rPr>
        <w:t xml:space="preserve"> - сбытовая надбавка гарантирующего поставщика, учитываемая в стоимости мощности и определяемая в отношении расчетного периода (</w:t>
      </w:r>
      <w:r w:rsidR="00142499" w:rsidRPr="003A0B75">
        <w:rPr>
          <w:rFonts w:ascii="Times New Roman" w:hAnsi="Times New Roman" w:cs="Times New Roman"/>
          <w:sz w:val="28"/>
          <w:szCs w:val="28"/>
          <w:lang w:val="en-US"/>
        </w:rPr>
        <w:t>m</w:t>
      </w:r>
      <w:r w:rsidR="00142499" w:rsidRPr="003A0B75">
        <w:rPr>
          <w:rFonts w:ascii="Times New Roman" w:hAnsi="Times New Roman" w:cs="Times New Roman"/>
          <w:sz w:val="28"/>
          <w:szCs w:val="28"/>
        </w:rPr>
        <w:t>) для третьей -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5C2B19" w:rsidRPr="003A0B75" w:rsidRDefault="00961F92" w:rsidP="005C2B19">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 Э1</m:t>
            </m:r>
          </m:sup>
        </m:sSubSup>
      </m:oMath>
      <w:r w:rsidR="00142499" w:rsidRPr="003A0B7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w:proofErr w:type="gramStart"/>
            <m:r>
              <w:rPr>
                <w:rFonts w:ascii="Cambria Math" w:hAnsi="Cambria Math" w:cs="Times New Roman"/>
                <w:sz w:val="28"/>
                <w:szCs w:val="28"/>
              </w:rPr>
              <m:t>Ц</m:t>
            </m:r>
            <w:proofErr w:type="gramEnd"/>
          </m:e>
          <m:sub>
            <m:r>
              <w:rPr>
                <w:rFonts w:ascii="Cambria Math" w:hAnsi="Cambria Math" w:cs="Times New Roman"/>
                <w:sz w:val="28"/>
                <w:szCs w:val="28"/>
              </w:rPr>
              <m:t>сбыт,ЭСО</m:t>
            </m:r>
          </m:sub>
          <m:sup>
            <m:r>
              <w:rPr>
                <w:rFonts w:ascii="Cambria Math" w:hAnsi="Cambria Math" w:cs="Times New Roman"/>
                <w:sz w:val="28"/>
                <w:szCs w:val="28"/>
              </w:rPr>
              <m:t>СН, Э2</m:t>
            </m:r>
          </m:sup>
        </m:sSubSup>
      </m:oMath>
      <w:r w:rsidR="00142499" w:rsidRPr="003A0B75">
        <w:rPr>
          <w:rFonts w:ascii="Times New Roman" w:hAnsi="Times New Roman" w:cs="Times New Roman"/>
          <w:sz w:val="28"/>
          <w:szCs w:val="28"/>
        </w:rPr>
        <w:t>,</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 Э3</m:t>
            </m:r>
          </m:sup>
        </m:sSubSup>
      </m:oMath>
      <w:r w:rsidR="00142499" w:rsidRPr="003A0B75">
        <w:rPr>
          <w:rFonts w:ascii="Times New Roman" w:hAnsi="Times New Roman" w:cs="Times New Roman"/>
          <w:sz w:val="28"/>
          <w:szCs w:val="28"/>
        </w:rPr>
        <w:t>,</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 Э4</m:t>
            </m:r>
          </m:sup>
        </m:sSubSup>
      </m:oMath>
      <w:r w:rsidR="00142499" w:rsidRPr="003A0B75">
        <w:rPr>
          <w:rFonts w:ascii="Times New Roman" w:hAnsi="Times New Roman" w:cs="Times New Roman"/>
          <w:sz w:val="28"/>
          <w:szCs w:val="28"/>
        </w:rPr>
        <w:t>,</w:t>
      </w:r>
      <m:oMath>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Ц</m:t>
            </m:r>
          </m:e>
          <m:sub>
            <m:r>
              <w:rPr>
                <w:rFonts w:ascii="Cambria Math" w:hAnsi="Cambria Math" w:cs="Times New Roman"/>
                <w:sz w:val="28"/>
                <w:szCs w:val="28"/>
              </w:rPr>
              <m:t>сбыт,ЭСО</m:t>
            </m:r>
          </m:sub>
          <m:sup>
            <m:r>
              <w:rPr>
                <w:rFonts w:ascii="Cambria Math" w:hAnsi="Cambria Math" w:cs="Times New Roman"/>
                <w:sz w:val="28"/>
                <w:szCs w:val="28"/>
              </w:rPr>
              <m:t>СН, М</m:t>
            </m:r>
          </m:sup>
        </m:sSubSup>
      </m:oMath>
      <w:r w:rsidR="00142499" w:rsidRPr="003A0B75">
        <w:rPr>
          <w:rFonts w:ascii="Times New Roman" w:hAnsi="Times New Roman" w:cs="Times New Roman"/>
          <w:sz w:val="28"/>
          <w:szCs w:val="28"/>
        </w:rPr>
        <w:t xml:space="preserve">–удельная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 определенная в договоре, обеспечивающем продажу на розничном рынке электрической энергии, с таким потребителем (покупателем) </w:t>
      </w:r>
      <w:r w:rsidR="005C2B19">
        <w:rPr>
          <w:rFonts w:ascii="Times New Roman" w:hAnsi="Times New Roman" w:cs="Times New Roman"/>
          <w:sz w:val="28"/>
          <w:szCs w:val="28"/>
        </w:rPr>
        <w:t>на  2016 год составляет 0,00 р</w:t>
      </w:r>
      <w:r w:rsidR="005C2B19" w:rsidRPr="003A0B75">
        <w:rPr>
          <w:rFonts w:ascii="Times New Roman" w:hAnsi="Times New Roman" w:cs="Times New Roman"/>
          <w:sz w:val="28"/>
          <w:szCs w:val="28"/>
        </w:rPr>
        <w:t>ублей/МВт</w:t>
      </w:r>
      <m:oMath>
        <m:r>
          <w:rPr>
            <w:rFonts w:ascii="Cambria Math" w:hAnsi="Cambria Math" w:cs="Times New Roman"/>
            <w:sz w:val="28"/>
            <w:szCs w:val="28"/>
          </w:rPr>
          <m:t>∙</m:t>
        </m:r>
      </m:oMath>
      <w:proofErr w:type="gramStart"/>
      <w:r w:rsidR="005C2B19" w:rsidRPr="003A0B75">
        <w:rPr>
          <w:rFonts w:ascii="Times New Roman" w:hAnsi="Times New Roman" w:cs="Times New Roman"/>
          <w:sz w:val="28"/>
          <w:szCs w:val="28"/>
        </w:rPr>
        <w:t>ч</w:t>
      </w:r>
      <w:proofErr w:type="gramEnd"/>
      <w:r w:rsidR="005C2B19" w:rsidRPr="003A0B75">
        <w:rPr>
          <w:rFonts w:ascii="Times New Roman" w:hAnsi="Times New Roman" w:cs="Times New Roman"/>
          <w:sz w:val="28"/>
          <w:szCs w:val="28"/>
        </w:rPr>
        <w:t>.</w:t>
      </w:r>
    </w:p>
    <w:p w:rsidR="00142499" w:rsidRDefault="00142499" w:rsidP="00142499">
      <w:pPr>
        <w:pStyle w:val="ConsPlusNormal"/>
        <w:ind w:firstLine="709"/>
        <w:jc w:val="both"/>
        <w:rPr>
          <w:rFonts w:ascii="Times New Roman" w:hAnsi="Times New Roman" w:cs="Times New Roman"/>
          <w:sz w:val="28"/>
          <w:szCs w:val="28"/>
        </w:rPr>
      </w:pPr>
    </w:p>
    <w:p w:rsidR="00545E49" w:rsidRDefault="00545E49" w:rsidP="00142499">
      <w:pPr>
        <w:pStyle w:val="ConsPlusNormal"/>
        <w:ind w:firstLine="709"/>
        <w:jc w:val="both"/>
        <w:rPr>
          <w:rFonts w:ascii="Times New Roman" w:hAnsi="Times New Roman" w:cs="Times New Roman"/>
          <w:sz w:val="28"/>
          <w:szCs w:val="28"/>
        </w:rPr>
      </w:pPr>
    </w:p>
    <w:p w:rsidR="00545E49" w:rsidRDefault="00545E49" w:rsidP="00142499">
      <w:pPr>
        <w:pStyle w:val="ConsPlusNormal"/>
        <w:ind w:firstLine="709"/>
        <w:jc w:val="both"/>
        <w:rPr>
          <w:rFonts w:ascii="Times New Roman" w:hAnsi="Times New Roman" w:cs="Times New Roman"/>
          <w:sz w:val="28"/>
          <w:szCs w:val="28"/>
        </w:rPr>
      </w:pPr>
    </w:p>
    <w:p w:rsidR="001664FC" w:rsidRDefault="00545E49" w:rsidP="002E4F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Директор                         </w:t>
      </w:r>
      <w:r w:rsidR="002E4FAF">
        <w:rPr>
          <w:rFonts w:ascii="Times New Roman" w:hAnsi="Times New Roman" w:cs="Times New Roman"/>
          <w:sz w:val="28"/>
          <w:szCs w:val="28"/>
        </w:rPr>
        <w:t xml:space="preserve">           </w:t>
      </w:r>
      <w:r>
        <w:rPr>
          <w:rFonts w:ascii="Times New Roman" w:hAnsi="Times New Roman" w:cs="Times New Roman"/>
          <w:sz w:val="28"/>
          <w:szCs w:val="28"/>
        </w:rPr>
        <w:t xml:space="preserve">                           Н.И.</w:t>
      </w:r>
      <w:r w:rsidR="00163CC3">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Герасимов</w:t>
      </w:r>
    </w:p>
    <w:sectPr w:rsidR="001664FC" w:rsidSect="002E4FAF">
      <w:pgSz w:w="11905" w:h="16838"/>
      <w:pgMar w:top="1134" w:right="1701" w:bottom="1134" w:left="85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F92" w:rsidRDefault="00961F92" w:rsidP="00593F12">
      <w:pPr>
        <w:spacing w:after="0" w:line="240" w:lineRule="auto"/>
      </w:pPr>
      <w:r>
        <w:separator/>
      </w:r>
    </w:p>
  </w:endnote>
  <w:endnote w:type="continuationSeparator" w:id="0">
    <w:p w:rsidR="00961F92" w:rsidRDefault="00961F92" w:rsidP="0059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EB1" w:rsidRDefault="00CA7EB1">
    <w:pPr>
      <w:pStyle w:val="a8"/>
    </w:pPr>
  </w:p>
  <w:p w:rsidR="00CA7EB1" w:rsidRDefault="00CA7EB1">
    <w:pPr>
      <w:pStyle w:val="a8"/>
    </w:pPr>
  </w:p>
  <w:p w:rsidR="00CA7EB1" w:rsidRDefault="00CA7EB1">
    <w:pPr>
      <w:pStyle w:val="a8"/>
    </w:pPr>
  </w:p>
  <w:p w:rsidR="00CA7EB1" w:rsidRDefault="00CA7EB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A36" w:rsidRDefault="005E5A36" w:rsidP="005E5A36">
    <w:pPr>
      <w:pStyle w:val="a8"/>
    </w:pPr>
  </w:p>
  <w:p w:rsidR="005E5A36" w:rsidRDefault="005E5A36" w:rsidP="005E5A36">
    <w:pPr>
      <w:pStyle w:val="a8"/>
    </w:pPr>
  </w:p>
  <w:p w:rsidR="005E5A36" w:rsidRDefault="005E5A3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F92" w:rsidRDefault="00961F92" w:rsidP="00593F12">
      <w:pPr>
        <w:spacing w:after="0" w:line="240" w:lineRule="auto"/>
      </w:pPr>
      <w:r>
        <w:separator/>
      </w:r>
    </w:p>
  </w:footnote>
  <w:footnote w:type="continuationSeparator" w:id="0">
    <w:p w:rsidR="00961F92" w:rsidRDefault="00961F92" w:rsidP="00593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683992"/>
      <w:docPartObj>
        <w:docPartGallery w:val="Page Numbers (Top of Page)"/>
        <w:docPartUnique/>
      </w:docPartObj>
    </w:sdtPr>
    <w:sdtEndPr/>
    <w:sdtContent>
      <w:p w:rsidR="00FD5A64" w:rsidRDefault="00FD5A64" w:rsidP="003A0B75">
        <w:pPr>
          <w:pStyle w:val="a6"/>
          <w:jc w:val="center"/>
        </w:pPr>
      </w:p>
      <w:p w:rsidR="00FD5A64" w:rsidRDefault="00DC16DD" w:rsidP="003A0B75">
        <w:pPr>
          <w:pStyle w:val="a6"/>
          <w:jc w:val="center"/>
        </w:pPr>
        <w:r>
          <w:fldChar w:fldCharType="begin"/>
        </w:r>
        <w:r>
          <w:instrText>PAGE   \* MERGEFORMAT</w:instrText>
        </w:r>
        <w:r>
          <w:fldChar w:fldCharType="separate"/>
        </w:r>
        <w:r w:rsidR="00163CC3">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A4FE5"/>
    <w:multiLevelType w:val="hybridMultilevel"/>
    <w:tmpl w:val="B804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226226"/>
    <w:multiLevelType w:val="hybridMultilevel"/>
    <w:tmpl w:val="8E9A1474"/>
    <w:lvl w:ilvl="0" w:tplc="47B661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BCD1FD7"/>
    <w:multiLevelType w:val="hybridMultilevel"/>
    <w:tmpl w:val="74D0A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497B53"/>
    <w:multiLevelType w:val="hybridMultilevel"/>
    <w:tmpl w:val="F58A53DE"/>
    <w:lvl w:ilvl="0" w:tplc="CEB46996">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0AD1"/>
    <w:rsid w:val="000030F3"/>
    <w:rsid w:val="000077E9"/>
    <w:rsid w:val="00015CD4"/>
    <w:rsid w:val="000261D3"/>
    <w:rsid w:val="000322FE"/>
    <w:rsid w:val="00043150"/>
    <w:rsid w:val="00045140"/>
    <w:rsid w:val="00053F4C"/>
    <w:rsid w:val="000545C2"/>
    <w:rsid w:val="0007427B"/>
    <w:rsid w:val="0009339C"/>
    <w:rsid w:val="00097B25"/>
    <w:rsid w:val="000A73BA"/>
    <w:rsid w:val="000A75CF"/>
    <w:rsid w:val="000C5F59"/>
    <w:rsid w:val="000D5284"/>
    <w:rsid w:val="000E2F93"/>
    <w:rsid w:val="000E6F85"/>
    <w:rsid w:val="000F21FD"/>
    <w:rsid w:val="00102D04"/>
    <w:rsid w:val="00105D73"/>
    <w:rsid w:val="00110092"/>
    <w:rsid w:val="00117D31"/>
    <w:rsid w:val="00124756"/>
    <w:rsid w:val="001249A8"/>
    <w:rsid w:val="00130A07"/>
    <w:rsid w:val="00140960"/>
    <w:rsid w:val="00142499"/>
    <w:rsid w:val="001507A2"/>
    <w:rsid w:val="00155823"/>
    <w:rsid w:val="00163CC3"/>
    <w:rsid w:val="001664FC"/>
    <w:rsid w:val="00170315"/>
    <w:rsid w:val="001720D9"/>
    <w:rsid w:val="00175CA7"/>
    <w:rsid w:val="00190BB3"/>
    <w:rsid w:val="001A0889"/>
    <w:rsid w:val="001B340D"/>
    <w:rsid w:val="001B48C0"/>
    <w:rsid w:val="001B6E31"/>
    <w:rsid w:val="001C23CB"/>
    <w:rsid w:val="001C3141"/>
    <w:rsid w:val="001C42B6"/>
    <w:rsid w:val="001E1E34"/>
    <w:rsid w:val="001E5661"/>
    <w:rsid w:val="001E68B2"/>
    <w:rsid w:val="001E75A3"/>
    <w:rsid w:val="001E7AA2"/>
    <w:rsid w:val="001F4EC1"/>
    <w:rsid w:val="00207868"/>
    <w:rsid w:val="00221164"/>
    <w:rsid w:val="00224794"/>
    <w:rsid w:val="00227642"/>
    <w:rsid w:val="00236FA4"/>
    <w:rsid w:val="00240BB1"/>
    <w:rsid w:val="002419F2"/>
    <w:rsid w:val="00282A71"/>
    <w:rsid w:val="002A29D1"/>
    <w:rsid w:val="002C3A8B"/>
    <w:rsid w:val="002C6927"/>
    <w:rsid w:val="002D64D6"/>
    <w:rsid w:val="002E4FAF"/>
    <w:rsid w:val="002F4FFE"/>
    <w:rsid w:val="00311559"/>
    <w:rsid w:val="0031710B"/>
    <w:rsid w:val="00335208"/>
    <w:rsid w:val="003511F1"/>
    <w:rsid w:val="00355F94"/>
    <w:rsid w:val="00357DDC"/>
    <w:rsid w:val="00374560"/>
    <w:rsid w:val="00374B59"/>
    <w:rsid w:val="003A0B75"/>
    <w:rsid w:val="003A59CE"/>
    <w:rsid w:val="003B0385"/>
    <w:rsid w:val="003B071D"/>
    <w:rsid w:val="003B07CA"/>
    <w:rsid w:val="003B4C91"/>
    <w:rsid w:val="003C02D2"/>
    <w:rsid w:val="003C4BEE"/>
    <w:rsid w:val="003C4D6A"/>
    <w:rsid w:val="003F7A9E"/>
    <w:rsid w:val="0040229B"/>
    <w:rsid w:val="00410CF2"/>
    <w:rsid w:val="004641E0"/>
    <w:rsid w:val="00485648"/>
    <w:rsid w:val="00487128"/>
    <w:rsid w:val="00496DFC"/>
    <w:rsid w:val="004A769E"/>
    <w:rsid w:val="004A783F"/>
    <w:rsid w:val="004B4591"/>
    <w:rsid w:val="004B6DA0"/>
    <w:rsid w:val="004D6182"/>
    <w:rsid w:val="004E4F77"/>
    <w:rsid w:val="004F3B69"/>
    <w:rsid w:val="004F4FBB"/>
    <w:rsid w:val="00510F5E"/>
    <w:rsid w:val="005374CC"/>
    <w:rsid w:val="00545E49"/>
    <w:rsid w:val="005472F1"/>
    <w:rsid w:val="00560B47"/>
    <w:rsid w:val="00570936"/>
    <w:rsid w:val="00572FED"/>
    <w:rsid w:val="00593F12"/>
    <w:rsid w:val="00594327"/>
    <w:rsid w:val="0059784E"/>
    <w:rsid w:val="005A7668"/>
    <w:rsid w:val="005A7D38"/>
    <w:rsid w:val="005B0CCA"/>
    <w:rsid w:val="005C2B19"/>
    <w:rsid w:val="005D201D"/>
    <w:rsid w:val="005E0375"/>
    <w:rsid w:val="005E525B"/>
    <w:rsid w:val="005E5A36"/>
    <w:rsid w:val="005E6DDB"/>
    <w:rsid w:val="005F01AC"/>
    <w:rsid w:val="005F48E8"/>
    <w:rsid w:val="005F6ABD"/>
    <w:rsid w:val="00601674"/>
    <w:rsid w:val="00615DD4"/>
    <w:rsid w:val="00617353"/>
    <w:rsid w:val="00621E65"/>
    <w:rsid w:val="00622DF6"/>
    <w:rsid w:val="00627D23"/>
    <w:rsid w:val="0063188C"/>
    <w:rsid w:val="00632857"/>
    <w:rsid w:val="00632E6C"/>
    <w:rsid w:val="006458DA"/>
    <w:rsid w:val="0064621E"/>
    <w:rsid w:val="00656944"/>
    <w:rsid w:val="0066619F"/>
    <w:rsid w:val="00671DB8"/>
    <w:rsid w:val="0067425D"/>
    <w:rsid w:val="00681903"/>
    <w:rsid w:val="006959EF"/>
    <w:rsid w:val="006972BC"/>
    <w:rsid w:val="006A1753"/>
    <w:rsid w:val="006B609F"/>
    <w:rsid w:val="006C1989"/>
    <w:rsid w:val="006D2CF7"/>
    <w:rsid w:val="006E28E8"/>
    <w:rsid w:val="006E2B69"/>
    <w:rsid w:val="00717096"/>
    <w:rsid w:val="00740F1B"/>
    <w:rsid w:val="007423BD"/>
    <w:rsid w:val="00744A44"/>
    <w:rsid w:val="00752BA9"/>
    <w:rsid w:val="00784328"/>
    <w:rsid w:val="007955C7"/>
    <w:rsid w:val="007B2541"/>
    <w:rsid w:val="007D08F6"/>
    <w:rsid w:val="007E65A6"/>
    <w:rsid w:val="007F18D4"/>
    <w:rsid w:val="00804430"/>
    <w:rsid w:val="00804B63"/>
    <w:rsid w:val="00813897"/>
    <w:rsid w:val="008373FA"/>
    <w:rsid w:val="008479D3"/>
    <w:rsid w:val="00850AB9"/>
    <w:rsid w:val="00851F48"/>
    <w:rsid w:val="00862643"/>
    <w:rsid w:val="00865986"/>
    <w:rsid w:val="00873111"/>
    <w:rsid w:val="0087614D"/>
    <w:rsid w:val="00891738"/>
    <w:rsid w:val="008B3A77"/>
    <w:rsid w:val="008D4357"/>
    <w:rsid w:val="008E650E"/>
    <w:rsid w:val="008F3ACB"/>
    <w:rsid w:val="00901D5E"/>
    <w:rsid w:val="009038DB"/>
    <w:rsid w:val="00907D89"/>
    <w:rsid w:val="00916AE7"/>
    <w:rsid w:val="00923C26"/>
    <w:rsid w:val="00944E7E"/>
    <w:rsid w:val="009548C1"/>
    <w:rsid w:val="00956864"/>
    <w:rsid w:val="00961F92"/>
    <w:rsid w:val="00976EB5"/>
    <w:rsid w:val="00977975"/>
    <w:rsid w:val="009863EF"/>
    <w:rsid w:val="00995A02"/>
    <w:rsid w:val="009A0869"/>
    <w:rsid w:val="009A0C50"/>
    <w:rsid w:val="009B2648"/>
    <w:rsid w:val="009B3D13"/>
    <w:rsid w:val="009C3C1C"/>
    <w:rsid w:val="009D1DC2"/>
    <w:rsid w:val="009D6DFE"/>
    <w:rsid w:val="009D7338"/>
    <w:rsid w:val="009E252D"/>
    <w:rsid w:val="009E5281"/>
    <w:rsid w:val="009F15E1"/>
    <w:rsid w:val="00A007DB"/>
    <w:rsid w:val="00A1164F"/>
    <w:rsid w:val="00A3151E"/>
    <w:rsid w:val="00A42E4D"/>
    <w:rsid w:val="00A647DB"/>
    <w:rsid w:val="00A7088F"/>
    <w:rsid w:val="00A72F54"/>
    <w:rsid w:val="00A752B3"/>
    <w:rsid w:val="00A810E2"/>
    <w:rsid w:val="00A83E66"/>
    <w:rsid w:val="00AA0204"/>
    <w:rsid w:val="00AB482B"/>
    <w:rsid w:val="00AD2305"/>
    <w:rsid w:val="00AD24A8"/>
    <w:rsid w:val="00AD7084"/>
    <w:rsid w:val="00B03BB6"/>
    <w:rsid w:val="00B25575"/>
    <w:rsid w:val="00B40FCE"/>
    <w:rsid w:val="00B55A0B"/>
    <w:rsid w:val="00B67EF8"/>
    <w:rsid w:val="00BB14CE"/>
    <w:rsid w:val="00BB29B8"/>
    <w:rsid w:val="00BB407C"/>
    <w:rsid w:val="00BB41F6"/>
    <w:rsid w:val="00BC284E"/>
    <w:rsid w:val="00BC5BA6"/>
    <w:rsid w:val="00BC7035"/>
    <w:rsid w:val="00BE6336"/>
    <w:rsid w:val="00BE7CDD"/>
    <w:rsid w:val="00BF03F1"/>
    <w:rsid w:val="00BF367B"/>
    <w:rsid w:val="00BF5634"/>
    <w:rsid w:val="00C01F4D"/>
    <w:rsid w:val="00C04A6A"/>
    <w:rsid w:val="00C22BFD"/>
    <w:rsid w:val="00C25310"/>
    <w:rsid w:val="00C40D65"/>
    <w:rsid w:val="00C46031"/>
    <w:rsid w:val="00C46F4D"/>
    <w:rsid w:val="00C531E1"/>
    <w:rsid w:val="00C655B6"/>
    <w:rsid w:val="00C70292"/>
    <w:rsid w:val="00CA69DB"/>
    <w:rsid w:val="00CA7EB1"/>
    <w:rsid w:val="00CD3AC5"/>
    <w:rsid w:val="00CE150F"/>
    <w:rsid w:val="00CE43A0"/>
    <w:rsid w:val="00CF167E"/>
    <w:rsid w:val="00CF75D8"/>
    <w:rsid w:val="00D14E13"/>
    <w:rsid w:val="00D1705C"/>
    <w:rsid w:val="00D218DE"/>
    <w:rsid w:val="00D3103F"/>
    <w:rsid w:val="00D54588"/>
    <w:rsid w:val="00D65E69"/>
    <w:rsid w:val="00D66264"/>
    <w:rsid w:val="00D83EF7"/>
    <w:rsid w:val="00D878D0"/>
    <w:rsid w:val="00DC16DD"/>
    <w:rsid w:val="00DD0E5D"/>
    <w:rsid w:val="00DF230C"/>
    <w:rsid w:val="00E16BF9"/>
    <w:rsid w:val="00E23284"/>
    <w:rsid w:val="00E25C47"/>
    <w:rsid w:val="00E27EA9"/>
    <w:rsid w:val="00E3185A"/>
    <w:rsid w:val="00E428C3"/>
    <w:rsid w:val="00E52EB1"/>
    <w:rsid w:val="00E6528D"/>
    <w:rsid w:val="00E90B78"/>
    <w:rsid w:val="00E922CD"/>
    <w:rsid w:val="00EB0C4E"/>
    <w:rsid w:val="00EB16BE"/>
    <w:rsid w:val="00EB4867"/>
    <w:rsid w:val="00EB6938"/>
    <w:rsid w:val="00EC72C7"/>
    <w:rsid w:val="00ED0AD1"/>
    <w:rsid w:val="00ED40B1"/>
    <w:rsid w:val="00EE2B57"/>
    <w:rsid w:val="00EE5A84"/>
    <w:rsid w:val="00EF7855"/>
    <w:rsid w:val="00F00BE9"/>
    <w:rsid w:val="00F15147"/>
    <w:rsid w:val="00F1686F"/>
    <w:rsid w:val="00F23425"/>
    <w:rsid w:val="00F27343"/>
    <w:rsid w:val="00F3116F"/>
    <w:rsid w:val="00F44729"/>
    <w:rsid w:val="00F5707D"/>
    <w:rsid w:val="00F63EB3"/>
    <w:rsid w:val="00F64F6C"/>
    <w:rsid w:val="00FA2B99"/>
    <w:rsid w:val="00FA650B"/>
    <w:rsid w:val="00FB282F"/>
    <w:rsid w:val="00FC3DCE"/>
    <w:rsid w:val="00FC6FFF"/>
    <w:rsid w:val="00FD0CFF"/>
    <w:rsid w:val="00FD5A64"/>
    <w:rsid w:val="00FF0812"/>
    <w:rsid w:val="00FF7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3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0AD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D0A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0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ED0A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D0AD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Placeholder Text"/>
    <w:basedOn w:val="a0"/>
    <w:uiPriority w:val="99"/>
    <w:semiHidden/>
    <w:rsid w:val="004B6DA0"/>
    <w:rPr>
      <w:color w:val="808080"/>
    </w:rPr>
  </w:style>
  <w:style w:type="paragraph" w:styleId="a4">
    <w:name w:val="Balloon Text"/>
    <w:basedOn w:val="a"/>
    <w:link w:val="a5"/>
    <w:uiPriority w:val="99"/>
    <w:semiHidden/>
    <w:unhideWhenUsed/>
    <w:rsid w:val="006458D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58DA"/>
    <w:rPr>
      <w:rFonts w:ascii="Segoe UI" w:hAnsi="Segoe UI" w:cs="Segoe UI"/>
      <w:sz w:val="18"/>
      <w:szCs w:val="18"/>
    </w:rPr>
  </w:style>
  <w:style w:type="paragraph" w:styleId="a6">
    <w:name w:val="header"/>
    <w:basedOn w:val="a"/>
    <w:link w:val="a7"/>
    <w:uiPriority w:val="99"/>
    <w:unhideWhenUsed/>
    <w:rsid w:val="00593F1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93F12"/>
  </w:style>
  <w:style w:type="paragraph" w:styleId="a8">
    <w:name w:val="footer"/>
    <w:basedOn w:val="a"/>
    <w:link w:val="a9"/>
    <w:uiPriority w:val="99"/>
    <w:unhideWhenUsed/>
    <w:rsid w:val="00593F1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93F12"/>
  </w:style>
  <w:style w:type="paragraph" w:styleId="aa">
    <w:name w:val="Normal (Web)"/>
    <w:basedOn w:val="a"/>
    <w:uiPriority w:val="99"/>
    <w:unhideWhenUsed/>
    <w:rsid w:val="003B4C91"/>
    <w:pPr>
      <w:spacing w:before="100" w:beforeAutospacing="1" w:after="119"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972780">
      <w:bodyDiv w:val="1"/>
      <w:marLeft w:val="0"/>
      <w:marRight w:val="0"/>
      <w:marTop w:val="0"/>
      <w:marBottom w:val="0"/>
      <w:divBdr>
        <w:top w:val="none" w:sz="0" w:space="0" w:color="auto"/>
        <w:left w:val="none" w:sz="0" w:space="0" w:color="auto"/>
        <w:bottom w:val="none" w:sz="0" w:space="0" w:color="auto"/>
        <w:right w:val="none" w:sz="0" w:space="0" w:color="auto"/>
      </w:divBdr>
      <w:divsChild>
        <w:div w:id="118037565">
          <w:marLeft w:val="0"/>
          <w:marRight w:val="0"/>
          <w:marTop w:val="0"/>
          <w:marBottom w:val="0"/>
          <w:divBdr>
            <w:top w:val="none" w:sz="0" w:space="0" w:color="auto"/>
            <w:left w:val="none" w:sz="0" w:space="0" w:color="auto"/>
            <w:bottom w:val="none" w:sz="0" w:space="0" w:color="auto"/>
            <w:right w:val="none" w:sz="0" w:space="0" w:color="auto"/>
          </w:divBdr>
        </w:div>
        <w:div w:id="1336768172">
          <w:marLeft w:val="0"/>
          <w:marRight w:val="0"/>
          <w:marTop w:val="0"/>
          <w:marBottom w:val="0"/>
          <w:divBdr>
            <w:top w:val="none" w:sz="0" w:space="0" w:color="auto"/>
            <w:left w:val="none" w:sz="0" w:space="0" w:color="auto"/>
            <w:bottom w:val="none" w:sz="0" w:space="0" w:color="auto"/>
            <w:right w:val="none" w:sz="0" w:space="0" w:color="auto"/>
          </w:divBdr>
        </w:div>
        <w:div w:id="1284457849">
          <w:marLeft w:val="0"/>
          <w:marRight w:val="0"/>
          <w:marTop w:val="0"/>
          <w:marBottom w:val="0"/>
          <w:divBdr>
            <w:top w:val="none" w:sz="0" w:space="0" w:color="auto"/>
            <w:left w:val="none" w:sz="0" w:space="0" w:color="auto"/>
            <w:bottom w:val="none" w:sz="0" w:space="0" w:color="auto"/>
            <w:right w:val="none" w:sz="0" w:space="0" w:color="auto"/>
          </w:divBdr>
        </w:div>
        <w:div w:id="1507597550">
          <w:marLeft w:val="0"/>
          <w:marRight w:val="0"/>
          <w:marTop w:val="0"/>
          <w:marBottom w:val="0"/>
          <w:divBdr>
            <w:top w:val="none" w:sz="0" w:space="0" w:color="auto"/>
            <w:left w:val="none" w:sz="0" w:space="0" w:color="auto"/>
            <w:bottom w:val="none" w:sz="0" w:space="0" w:color="auto"/>
            <w:right w:val="none" w:sz="0" w:space="0" w:color="auto"/>
          </w:divBdr>
        </w:div>
      </w:divsChild>
    </w:div>
    <w:div w:id="19292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BDB1-8D50-4C14-885A-984A8E11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39</Pages>
  <Words>10940</Words>
  <Characters>62363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Дудкин Сергей Анатольевич</dc:creator>
  <cp:lastModifiedBy>Admin</cp:lastModifiedBy>
  <cp:revision>14</cp:revision>
  <cp:lastPrinted>2016-09-14T22:13:00Z</cp:lastPrinted>
  <dcterms:created xsi:type="dcterms:W3CDTF">2016-07-21T11:29:00Z</dcterms:created>
  <dcterms:modified xsi:type="dcterms:W3CDTF">2016-09-15T03:32:00Z</dcterms:modified>
</cp:coreProperties>
</file>