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E69" w:rsidRDefault="00FF2E69" w:rsidP="00FF2E69">
      <w:pPr>
        <w:spacing w:after="120"/>
        <w:ind w:left="5840"/>
      </w:pPr>
      <w:r>
        <w:t>Приложение</w:t>
      </w:r>
      <w:r>
        <w:br/>
        <w:t>к стандартам раскрытия информации субъектами оптового и розничных рынков электрической энергии</w:t>
      </w:r>
    </w:p>
    <w:p w:rsidR="00FF2E69" w:rsidRDefault="00FF2E69" w:rsidP="00FF2E69">
      <w:pPr>
        <w:spacing w:after="240"/>
        <w:ind w:left="5840"/>
        <w:rPr>
          <w:sz w:val="18"/>
          <w:szCs w:val="18"/>
        </w:rPr>
      </w:pPr>
      <w:r>
        <w:rPr>
          <w:sz w:val="18"/>
          <w:szCs w:val="18"/>
        </w:rPr>
        <w:t>(в ред. Постановления Правительства РФ</w:t>
      </w:r>
      <w:r>
        <w:rPr>
          <w:sz w:val="18"/>
          <w:szCs w:val="18"/>
        </w:rPr>
        <w:br/>
        <w:t>от 09.08.2014 № 787)</w:t>
      </w:r>
    </w:p>
    <w:p w:rsidR="00FF2E69" w:rsidRDefault="00FF2E69" w:rsidP="00FF2E69">
      <w:pPr>
        <w:spacing w:after="240"/>
        <w:jc w:val="right"/>
        <w:rPr>
          <w:sz w:val="24"/>
          <w:szCs w:val="24"/>
        </w:rPr>
      </w:pPr>
      <w:r>
        <w:rPr>
          <w:sz w:val="24"/>
          <w:szCs w:val="24"/>
        </w:rPr>
        <w:t>(форма)</w:t>
      </w:r>
    </w:p>
    <w:p w:rsidR="00FF2E69" w:rsidRDefault="00FF2E69" w:rsidP="00FF2E69">
      <w:pPr>
        <w:spacing w:after="120"/>
        <w:jc w:val="center"/>
        <w:rPr>
          <w:b/>
          <w:bCs/>
          <w:spacing w:val="50"/>
          <w:sz w:val="26"/>
          <w:szCs w:val="26"/>
        </w:rPr>
      </w:pPr>
    </w:p>
    <w:p w:rsidR="00FF2E69" w:rsidRDefault="00FF2E69" w:rsidP="00FF2E69">
      <w:pPr>
        <w:spacing w:after="120"/>
        <w:jc w:val="center"/>
        <w:rPr>
          <w:b/>
          <w:bCs/>
          <w:spacing w:val="50"/>
          <w:sz w:val="26"/>
          <w:szCs w:val="26"/>
        </w:rPr>
      </w:pPr>
      <w:r>
        <w:rPr>
          <w:b/>
          <w:bCs/>
          <w:spacing w:val="50"/>
          <w:sz w:val="26"/>
          <w:szCs w:val="26"/>
        </w:rPr>
        <w:t>ПРЕДЛОЖЕНИЕ</w:t>
      </w:r>
    </w:p>
    <w:p w:rsidR="00FF2E69" w:rsidRDefault="00FF2E69" w:rsidP="00FF2E69">
      <w:pPr>
        <w:spacing w:after="120"/>
        <w:jc w:val="center"/>
        <w:rPr>
          <w:b/>
          <w:bCs/>
          <w:spacing w:val="50"/>
          <w:sz w:val="26"/>
          <w:szCs w:val="26"/>
        </w:rPr>
      </w:pPr>
    </w:p>
    <w:p w:rsidR="00FF2E69" w:rsidRDefault="00FF2E69" w:rsidP="00FF2E69">
      <w:pPr>
        <w:jc w:val="center"/>
        <w:rPr>
          <w:b/>
          <w:bCs/>
          <w:sz w:val="26"/>
          <w:szCs w:val="26"/>
        </w:rPr>
      </w:pPr>
      <w:r>
        <w:rPr>
          <w:b/>
          <w:bCs/>
          <w:sz w:val="26"/>
          <w:szCs w:val="26"/>
        </w:rPr>
        <w:t>о размере цен (тарифов), долгосрочных параметров регулирования</w:t>
      </w:r>
    </w:p>
    <w:tbl>
      <w:tblPr>
        <w:tblW w:w="0" w:type="auto"/>
        <w:jc w:val="center"/>
        <w:tblLayout w:type="fixed"/>
        <w:tblCellMar>
          <w:left w:w="28" w:type="dxa"/>
          <w:right w:w="28" w:type="dxa"/>
        </w:tblCellMar>
        <w:tblLook w:val="0000"/>
      </w:tblPr>
      <w:tblGrid>
        <w:gridCol w:w="2608"/>
        <w:gridCol w:w="3175"/>
        <w:gridCol w:w="541"/>
      </w:tblGrid>
      <w:tr w:rsidR="00FF2E69" w:rsidTr="00606645">
        <w:trPr>
          <w:jc w:val="center"/>
        </w:trPr>
        <w:tc>
          <w:tcPr>
            <w:tcW w:w="2608" w:type="dxa"/>
            <w:tcBorders>
              <w:top w:val="nil"/>
              <w:left w:val="nil"/>
              <w:bottom w:val="nil"/>
              <w:right w:val="nil"/>
            </w:tcBorders>
            <w:vAlign w:val="bottom"/>
          </w:tcPr>
          <w:p w:rsidR="00FF2E69" w:rsidRDefault="00FF2E69" w:rsidP="00606645">
            <w:pPr>
              <w:rPr>
                <w:sz w:val="26"/>
                <w:szCs w:val="26"/>
              </w:rPr>
            </w:pPr>
            <w:r>
              <w:rPr>
                <w:sz w:val="26"/>
                <w:szCs w:val="26"/>
              </w:rPr>
              <w:t>(вид цены (тарифа) на</w:t>
            </w:r>
          </w:p>
        </w:tc>
        <w:tc>
          <w:tcPr>
            <w:tcW w:w="3175" w:type="dxa"/>
            <w:tcBorders>
              <w:top w:val="nil"/>
              <w:left w:val="nil"/>
              <w:bottom w:val="single" w:sz="4" w:space="0" w:color="auto"/>
              <w:right w:val="nil"/>
            </w:tcBorders>
            <w:vAlign w:val="bottom"/>
          </w:tcPr>
          <w:p w:rsidR="00FF2E69" w:rsidRDefault="00FF2E69" w:rsidP="00606645">
            <w:pPr>
              <w:jc w:val="center"/>
              <w:rPr>
                <w:sz w:val="26"/>
                <w:szCs w:val="26"/>
              </w:rPr>
            </w:pPr>
            <w:r>
              <w:rPr>
                <w:sz w:val="26"/>
                <w:szCs w:val="26"/>
              </w:rPr>
              <w:t xml:space="preserve"> 2018</w:t>
            </w:r>
          </w:p>
        </w:tc>
        <w:tc>
          <w:tcPr>
            <w:tcW w:w="541" w:type="dxa"/>
            <w:tcBorders>
              <w:top w:val="nil"/>
              <w:left w:val="nil"/>
              <w:bottom w:val="nil"/>
              <w:right w:val="nil"/>
            </w:tcBorders>
            <w:vAlign w:val="bottom"/>
          </w:tcPr>
          <w:p w:rsidR="00FF2E69" w:rsidRDefault="00FF2E69" w:rsidP="00606645">
            <w:pPr>
              <w:ind w:left="57"/>
              <w:rPr>
                <w:sz w:val="26"/>
                <w:szCs w:val="26"/>
              </w:rPr>
            </w:pPr>
            <w:r>
              <w:rPr>
                <w:sz w:val="26"/>
                <w:szCs w:val="26"/>
              </w:rPr>
              <w:t>год</w:t>
            </w:r>
          </w:p>
        </w:tc>
      </w:tr>
      <w:tr w:rsidR="00FF2E69" w:rsidTr="00606645">
        <w:trPr>
          <w:jc w:val="center"/>
        </w:trPr>
        <w:tc>
          <w:tcPr>
            <w:tcW w:w="2608" w:type="dxa"/>
            <w:tcBorders>
              <w:top w:val="nil"/>
              <w:left w:val="nil"/>
              <w:bottom w:val="nil"/>
              <w:right w:val="nil"/>
            </w:tcBorders>
          </w:tcPr>
          <w:p w:rsidR="00FF2E69" w:rsidRDefault="00FF2E69" w:rsidP="00606645">
            <w:pPr>
              <w:jc w:val="center"/>
            </w:pPr>
            <w:r>
              <w:t xml:space="preserve">    </w:t>
            </w:r>
          </w:p>
        </w:tc>
        <w:tc>
          <w:tcPr>
            <w:tcW w:w="3175" w:type="dxa"/>
            <w:tcBorders>
              <w:top w:val="nil"/>
              <w:left w:val="nil"/>
              <w:bottom w:val="nil"/>
              <w:right w:val="nil"/>
            </w:tcBorders>
          </w:tcPr>
          <w:p w:rsidR="00FF2E69" w:rsidRDefault="00FF2E69" w:rsidP="00606645">
            <w:pPr>
              <w:jc w:val="center"/>
            </w:pPr>
            <w:r>
              <w:t>(расчетный период регулирования)</w:t>
            </w:r>
          </w:p>
        </w:tc>
        <w:tc>
          <w:tcPr>
            <w:tcW w:w="541" w:type="dxa"/>
            <w:tcBorders>
              <w:top w:val="nil"/>
              <w:left w:val="nil"/>
              <w:bottom w:val="nil"/>
              <w:right w:val="nil"/>
            </w:tcBorders>
          </w:tcPr>
          <w:p w:rsidR="00FF2E69" w:rsidRDefault="00FF2E69" w:rsidP="00606645">
            <w:pPr>
              <w:jc w:val="center"/>
            </w:pPr>
          </w:p>
        </w:tc>
      </w:tr>
    </w:tbl>
    <w:p w:rsidR="00FF2E69" w:rsidRDefault="00FF2E69" w:rsidP="00FF2E69">
      <w:pPr>
        <w:spacing w:before="120"/>
        <w:rPr>
          <w:sz w:val="24"/>
          <w:szCs w:val="24"/>
        </w:rPr>
      </w:pPr>
    </w:p>
    <w:p w:rsidR="00FF2E69" w:rsidRPr="004137D9" w:rsidRDefault="00FF2E69" w:rsidP="00FF2E69">
      <w:pPr>
        <w:spacing w:before="120"/>
        <w:rPr>
          <w:sz w:val="24"/>
          <w:szCs w:val="24"/>
        </w:rPr>
      </w:pPr>
      <w:r>
        <w:rPr>
          <w:sz w:val="24"/>
          <w:szCs w:val="24"/>
        </w:rPr>
        <w:t xml:space="preserve">Общество с ограниченной ответственностью «Восточная энергосбытовая компания» </w:t>
      </w:r>
    </w:p>
    <w:p w:rsidR="00FF2E69" w:rsidRDefault="00FF2E69" w:rsidP="00FF2E69">
      <w:pPr>
        <w:pBdr>
          <w:top w:val="single" w:sz="4" w:space="1" w:color="auto"/>
        </w:pBdr>
        <w:jc w:val="center"/>
      </w:pPr>
      <w:r>
        <w:t>(полное и сокращенное наименование юридического лица)</w:t>
      </w:r>
    </w:p>
    <w:p w:rsidR="00FF2E69" w:rsidRDefault="00FF2E69" w:rsidP="00FF2E69">
      <w:pPr>
        <w:rPr>
          <w:sz w:val="24"/>
          <w:szCs w:val="24"/>
        </w:rPr>
      </w:pPr>
      <w:r>
        <w:rPr>
          <w:sz w:val="24"/>
          <w:szCs w:val="24"/>
        </w:rPr>
        <w:t>ООО «ВЭК»</w:t>
      </w:r>
    </w:p>
    <w:p w:rsidR="00FF2E69" w:rsidRDefault="00FF2E69" w:rsidP="00FF2E69">
      <w:pPr>
        <w:pBdr>
          <w:top w:val="single" w:sz="4" w:space="1" w:color="auto"/>
        </w:pBdr>
        <w:rPr>
          <w:sz w:val="2"/>
          <w:szCs w:val="2"/>
        </w:rPr>
      </w:pPr>
    </w:p>
    <w:p w:rsidR="00276ACC" w:rsidRDefault="00276ACC" w:rsidP="00276ACC">
      <w:pPr>
        <w:spacing w:after="0"/>
        <w:jc w:val="center"/>
        <w:rPr>
          <w:rFonts w:ascii="Times New Roman" w:hAnsi="Times New Roman" w:cs="Times New Roman"/>
          <w:b/>
          <w:sz w:val="26"/>
          <w:szCs w:val="26"/>
        </w:rPr>
      </w:pPr>
    </w:p>
    <w:p w:rsidR="00FF2E69" w:rsidRDefault="00FF2E69" w:rsidP="00276ACC">
      <w:pPr>
        <w:spacing w:after="0"/>
        <w:jc w:val="center"/>
        <w:rPr>
          <w:rFonts w:ascii="Times New Roman" w:hAnsi="Times New Roman" w:cs="Times New Roman"/>
          <w:b/>
          <w:sz w:val="26"/>
          <w:szCs w:val="26"/>
        </w:rPr>
      </w:pPr>
    </w:p>
    <w:p w:rsidR="00653E16" w:rsidRDefault="00653E16" w:rsidP="00276ACC">
      <w:pPr>
        <w:spacing w:after="0"/>
        <w:jc w:val="center"/>
        <w:rPr>
          <w:rFonts w:ascii="Times New Roman" w:hAnsi="Times New Roman" w:cs="Times New Roman"/>
          <w:b/>
          <w:sz w:val="26"/>
          <w:szCs w:val="26"/>
        </w:rPr>
      </w:pPr>
    </w:p>
    <w:p w:rsidR="00653E16" w:rsidRDefault="00653E16" w:rsidP="00276ACC">
      <w:pPr>
        <w:spacing w:after="0"/>
        <w:jc w:val="center"/>
        <w:rPr>
          <w:rFonts w:ascii="Times New Roman" w:hAnsi="Times New Roman" w:cs="Times New Roman"/>
          <w:b/>
          <w:sz w:val="26"/>
          <w:szCs w:val="26"/>
        </w:rPr>
      </w:pPr>
    </w:p>
    <w:p w:rsidR="00653E16" w:rsidRDefault="00653E16" w:rsidP="00276ACC">
      <w:pPr>
        <w:spacing w:after="0"/>
        <w:jc w:val="center"/>
        <w:rPr>
          <w:rFonts w:ascii="Times New Roman" w:hAnsi="Times New Roman" w:cs="Times New Roman"/>
          <w:b/>
          <w:sz w:val="26"/>
          <w:szCs w:val="26"/>
        </w:rPr>
      </w:pPr>
    </w:p>
    <w:p w:rsidR="00653E16" w:rsidRDefault="00653E16" w:rsidP="00276ACC">
      <w:pPr>
        <w:spacing w:after="0"/>
        <w:jc w:val="center"/>
        <w:rPr>
          <w:rFonts w:ascii="Times New Roman" w:hAnsi="Times New Roman" w:cs="Times New Roman"/>
          <w:b/>
          <w:sz w:val="26"/>
          <w:szCs w:val="26"/>
        </w:rPr>
      </w:pPr>
    </w:p>
    <w:p w:rsidR="00653E16" w:rsidRDefault="00653E16" w:rsidP="00276ACC">
      <w:pPr>
        <w:spacing w:after="0"/>
        <w:jc w:val="center"/>
        <w:rPr>
          <w:rFonts w:ascii="Times New Roman" w:hAnsi="Times New Roman" w:cs="Times New Roman"/>
          <w:b/>
          <w:sz w:val="26"/>
          <w:szCs w:val="26"/>
        </w:rPr>
      </w:pPr>
    </w:p>
    <w:p w:rsidR="00653E16" w:rsidRDefault="00653E16" w:rsidP="00276ACC">
      <w:pPr>
        <w:spacing w:after="0"/>
        <w:jc w:val="center"/>
        <w:rPr>
          <w:rFonts w:ascii="Times New Roman" w:hAnsi="Times New Roman" w:cs="Times New Roman"/>
          <w:b/>
          <w:sz w:val="26"/>
          <w:szCs w:val="26"/>
        </w:rPr>
      </w:pPr>
    </w:p>
    <w:p w:rsidR="00653E16" w:rsidRDefault="00653E16" w:rsidP="00276ACC">
      <w:pPr>
        <w:spacing w:after="0"/>
        <w:jc w:val="center"/>
        <w:rPr>
          <w:rFonts w:ascii="Times New Roman" w:hAnsi="Times New Roman" w:cs="Times New Roman"/>
          <w:b/>
          <w:sz w:val="26"/>
          <w:szCs w:val="26"/>
        </w:rPr>
      </w:pPr>
    </w:p>
    <w:p w:rsidR="00653E16" w:rsidRDefault="00653E16" w:rsidP="00276ACC">
      <w:pPr>
        <w:spacing w:after="0"/>
        <w:jc w:val="center"/>
        <w:rPr>
          <w:rFonts w:ascii="Times New Roman" w:hAnsi="Times New Roman" w:cs="Times New Roman"/>
          <w:b/>
          <w:sz w:val="26"/>
          <w:szCs w:val="26"/>
        </w:rPr>
      </w:pPr>
    </w:p>
    <w:p w:rsidR="00653E16" w:rsidRDefault="00653E16" w:rsidP="00276ACC">
      <w:pPr>
        <w:spacing w:after="0"/>
        <w:jc w:val="center"/>
        <w:rPr>
          <w:rFonts w:ascii="Times New Roman" w:hAnsi="Times New Roman" w:cs="Times New Roman"/>
          <w:b/>
          <w:sz w:val="26"/>
          <w:szCs w:val="26"/>
        </w:rPr>
      </w:pPr>
    </w:p>
    <w:p w:rsidR="00653E16" w:rsidRDefault="00653E16" w:rsidP="00276ACC">
      <w:pPr>
        <w:spacing w:after="0"/>
        <w:jc w:val="center"/>
        <w:rPr>
          <w:rFonts w:ascii="Times New Roman" w:hAnsi="Times New Roman" w:cs="Times New Roman"/>
          <w:b/>
          <w:sz w:val="26"/>
          <w:szCs w:val="26"/>
        </w:rPr>
      </w:pPr>
    </w:p>
    <w:p w:rsidR="00653E16" w:rsidRDefault="00653E16" w:rsidP="00276ACC">
      <w:pPr>
        <w:spacing w:after="0"/>
        <w:jc w:val="center"/>
        <w:rPr>
          <w:rFonts w:ascii="Times New Roman" w:hAnsi="Times New Roman" w:cs="Times New Roman"/>
          <w:b/>
          <w:sz w:val="26"/>
          <w:szCs w:val="26"/>
        </w:rPr>
      </w:pPr>
    </w:p>
    <w:p w:rsidR="00653E16" w:rsidRDefault="00653E16" w:rsidP="00276ACC">
      <w:pPr>
        <w:spacing w:after="0"/>
        <w:jc w:val="center"/>
        <w:rPr>
          <w:rFonts w:ascii="Times New Roman" w:hAnsi="Times New Roman" w:cs="Times New Roman"/>
          <w:b/>
          <w:sz w:val="26"/>
          <w:szCs w:val="26"/>
        </w:rPr>
      </w:pPr>
    </w:p>
    <w:p w:rsidR="00653E16" w:rsidRDefault="00653E16" w:rsidP="00276ACC">
      <w:pPr>
        <w:spacing w:after="0"/>
        <w:jc w:val="center"/>
        <w:rPr>
          <w:rFonts w:ascii="Times New Roman" w:hAnsi="Times New Roman" w:cs="Times New Roman"/>
          <w:b/>
          <w:sz w:val="26"/>
          <w:szCs w:val="26"/>
        </w:rPr>
      </w:pPr>
    </w:p>
    <w:p w:rsidR="00FF2E69" w:rsidRPr="00276ACC" w:rsidRDefault="00FF2E69" w:rsidP="00276ACC">
      <w:pPr>
        <w:spacing w:after="0"/>
        <w:jc w:val="center"/>
        <w:rPr>
          <w:rFonts w:ascii="Times New Roman" w:hAnsi="Times New Roman" w:cs="Times New Roman"/>
          <w:b/>
          <w:sz w:val="26"/>
          <w:szCs w:val="26"/>
        </w:rPr>
      </w:pPr>
    </w:p>
    <w:p w:rsidR="00276ACC" w:rsidRPr="00276ACC" w:rsidRDefault="00276ACC" w:rsidP="00276ACC">
      <w:pPr>
        <w:spacing w:after="0"/>
        <w:jc w:val="center"/>
        <w:rPr>
          <w:rFonts w:ascii="Times New Roman" w:hAnsi="Times New Roman" w:cs="Times New Roman"/>
          <w:b/>
          <w:sz w:val="26"/>
          <w:szCs w:val="26"/>
        </w:rPr>
      </w:pPr>
      <w:r w:rsidRPr="00276ACC">
        <w:rPr>
          <w:rFonts w:ascii="Times New Roman" w:hAnsi="Times New Roman" w:cs="Times New Roman"/>
          <w:b/>
          <w:sz w:val="26"/>
          <w:szCs w:val="26"/>
        </w:rPr>
        <w:lastRenderedPageBreak/>
        <w:t>Раздел 1. Информация об организации</w:t>
      </w:r>
    </w:p>
    <w:p w:rsidR="00276ACC" w:rsidRPr="00276ACC" w:rsidRDefault="00276ACC" w:rsidP="00276ACC">
      <w:pPr>
        <w:spacing w:after="0"/>
        <w:rPr>
          <w:rFonts w:ascii="Times New Roman" w:hAnsi="Times New Roman" w:cs="Times New Roman"/>
          <w:sz w:val="26"/>
          <w:szCs w:val="26"/>
        </w:rPr>
      </w:pPr>
      <w:r w:rsidRPr="00276ACC">
        <w:rPr>
          <w:rFonts w:ascii="Times New Roman" w:hAnsi="Times New Roman" w:cs="Times New Roman"/>
          <w:sz w:val="26"/>
          <w:szCs w:val="26"/>
        </w:rPr>
        <w:t>Полное наименование Общество с ограниченной ответственностью «Восточная энергосбытовая компания»</w:t>
      </w:r>
    </w:p>
    <w:p w:rsidR="00276ACC" w:rsidRPr="00276ACC" w:rsidRDefault="00276ACC" w:rsidP="00276ACC">
      <w:pPr>
        <w:spacing w:after="0"/>
        <w:rPr>
          <w:rFonts w:ascii="Times New Roman" w:hAnsi="Times New Roman" w:cs="Times New Roman"/>
          <w:sz w:val="26"/>
          <w:szCs w:val="26"/>
        </w:rPr>
      </w:pPr>
    </w:p>
    <w:p w:rsidR="00276ACC" w:rsidRPr="00276ACC" w:rsidRDefault="00276ACC" w:rsidP="00276ACC">
      <w:pPr>
        <w:spacing w:after="0"/>
        <w:rPr>
          <w:rFonts w:ascii="Times New Roman" w:hAnsi="Times New Roman" w:cs="Times New Roman"/>
          <w:sz w:val="26"/>
          <w:szCs w:val="26"/>
        </w:rPr>
      </w:pPr>
      <w:r w:rsidRPr="00276ACC">
        <w:rPr>
          <w:rFonts w:ascii="Times New Roman" w:hAnsi="Times New Roman" w:cs="Times New Roman"/>
          <w:sz w:val="26"/>
          <w:szCs w:val="26"/>
        </w:rPr>
        <w:t>Сокращенное наименование ООО «ВЭК»</w:t>
      </w:r>
    </w:p>
    <w:p w:rsidR="00276ACC" w:rsidRPr="00276ACC" w:rsidRDefault="00276ACC" w:rsidP="00276ACC">
      <w:pPr>
        <w:spacing w:after="0"/>
        <w:rPr>
          <w:rFonts w:ascii="Times New Roman" w:hAnsi="Times New Roman" w:cs="Times New Roman"/>
          <w:sz w:val="26"/>
          <w:szCs w:val="26"/>
        </w:rPr>
      </w:pPr>
    </w:p>
    <w:p w:rsidR="00276ACC" w:rsidRPr="00276ACC" w:rsidRDefault="00276ACC" w:rsidP="00276ACC">
      <w:pPr>
        <w:spacing w:after="0"/>
        <w:rPr>
          <w:rFonts w:ascii="Times New Roman" w:hAnsi="Times New Roman" w:cs="Times New Roman"/>
          <w:sz w:val="26"/>
          <w:szCs w:val="26"/>
        </w:rPr>
      </w:pPr>
      <w:r w:rsidRPr="00276ACC">
        <w:rPr>
          <w:rFonts w:ascii="Times New Roman" w:hAnsi="Times New Roman" w:cs="Times New Roman"/>
          <w:sz w:val="26"/>
          <w:szCs w:val="26"/>
        </w:rPr>
        <w:t>Место нахождения:   692701, Приморский край, Хасанский район, п.Славянка, ул.Чкалова 12-А</w:t>
      </w:r>
    </w:p>
    <w:p w:rsidR="00276ACC" w:rsidRPr="00276ACC" w:rsidRDefault="00276ACC" w:rsidP="00276ACC">
      <w:pPr>
        <w:spacing w:after="0"/>
        <w:rPr>
          <w:rFonts w:ascii="Times New Roman" w:hAnsi="Times New Roman" w:cs="Times New Roman"/>
          <w:sz w:val="26"/>
          <w:szCs w:val="26"/>
        </w:rPr>
      </w:pPr>
    </w:p>
    <w:p w:rsidR="00276ACC" w:rsidRPr="00276ACC" w:rsidRDefault="00276ACC" w:rsidP="00276ACC">
      <w:pPr>
        <w:spacing w:after="0"/>
        <w:rPr>
          <w:rFonts w:ascii="Times New Roman" w:hAnsi="Times New Roman" w:cs="Times New Roman"/>
          <w:sz w:val="26"/>
          <w:szCs w:val="26"/>
        </w:rPr>
      </w:pPr>
      <w:r w:rsidRPr="00276ACC">
        <w:rPr>
          <w:rFonts w:ascii="Times New Roman" w:hAnsi="Times New Roman" w:cs="Times New Roman"/>
          <w:sz w:val="26"/>
          <w:szCs w:val="26"/>
        </w:rPr>
        <w:t xml:space="preserve">Почтовый адрес : 692701, Приморский край, Хасанский район, п.Славянка, </w:t>
      </w:r>
    </w:p>
    <w:p w:rsidR="00276ACC" w:rsidRPr="00276ACC" w:rsidRDefault="00276ACC" w:rsidP="00276ACC">
      <w:pPr>
        <w:spacing w:after="0"/>
        <w:rPr>
          <w:rFonts w:ascii="Times New Roman" w:hAnsi="Times New Roman" w:cs="Times New Roman"/>
          <w:sz w:val="26"/>
          <w:szCs w:val="26"/>
        </w:rPr>
      </w:pPr>
      <w:r w:rsidRPr="00276ACC">
        <w:rPr>
          <w:rFonts w:ascii="Times New Roman" w:hAnsi="Times New Roman" w:cs="Times New Roman"/>
          <w:sz w:val="26"/>
          <w:szCs w:val="26"/>
        </w:rPr>
        <w:t>л.Калинина 13-А</w:t>
      </w:r>
    </w:p>
    <w:p w:rsidR="00276ACC" w:rsidRPr="00276ACC" w:rsidRDefault="00276ACC" w:rsidP="00276ACC">
      <w:pPr>
        <w:spacing w:after="0"/>
        <w:rPr>
          <w:rFonts w:ascii="Times New Roman" w:hAnsi="Times New Roman" w:cs="Times New Roman"/>
          <w:sz w:val="26"/>
          <w:szCs w:val="26"/>
        </w:rPr>
      </w:pPr>
    </w:p>
    <w:p w:rsidR="00276ACC" w:rsidRPr="00276ACC" w:rsidRDefault="00276ACC" w:rsidP="00276ACC">
      <w:pPr>
        <w:spacing w:after="0"/>
        <w:rPr>
          <w:rFonts w:ascii="Times New Roman" w:hAnsi="Times New Roman" w:cs="Times New Roman"/>
          <w:sz w:val="26"/>
          <w:szCs w:val="26"/>
        </w:rPr>
      </w:pPr>
    </w:p>
    <w:p w:rsidR="00276ACC" w:rsidRPr="00276ACC" w:rsidRDefault="00276ACC" w:rsidP="00276ACC">
      <w:pPr>
        <w:spacing w:after="0"/>
        <w:rPr>
          <w:rFonts w:ascii="Times New Roman" w:hAnsi="Times New Roman" w:cs="Times New Roman"/>
          <w:sz w:val="26"/>
          <w:szCs w:val="26"/>
        </w:rPr>
      </w:pPr>
      <w:r w:rsidRPr="00276ACC">
        <w:rPr>
          <w:rFonts w:ascii="Times New Roman" w:hAnsi="Times New Roman" w:cs="Times New Roman"/>
          <w:sz w:val="26"/>
          <w:szCs w:val="26"/>
        </w:rPr>
        <w:t>ИНН 2536293916</w:t>
      </w:r>
    </w:p>
    <w:p w:rsidR="00276ACC" w:rsidRPr="00276ACC" w:rsidRDefault="00276ACC" w:rsidP="00276ACC">
      <w:pPr>
        <w:spacing w:after="0"/>
        <w:rPr>
          <w:rFonts w:ascii="Times New Roman" w:hAnsi="Times New Roman" w:cs="Times New Roman"/>
          <w:sz w:val="26"/>
          <w:szCs w:val="26"/>
        </w:rPr>
      </w:pPr>
    </w:p>
    <w:p w:rsidR="00276ACC" w:rsidRPr="00276ACC" w:rsidRDefault="00276ACC" w:rsidP="00276ACC">
      <w:pPr>
        <w:spacing w:after="0"/>
        <w:rPr>
          <w:rFonts w:ascii="Times New Roman" w:hAnsi="Times New Roman" w:cs="Times New Roman"/>
          <w:sz w:val="26"/>
          <w:szCs w:val="26"/>
        </w:rPr>
      </w:pPr>
      <w:r w:rsidRPr="00276ACC">
        <w:rPr>
          <w:rFonts w:ascii="Times New Roman" w:hAnsi="Times New Roman" w:cs="Times New Roman"/>
          <w:sz w:val="26"/>
          <w:szCs w:val="26"/>
        </w:rPr>
        <w:t>КПП 253101001</w:t>
      </w:r>
    </w:p>
    <w:p w:rsidR="00276ACC" w:rsidRPr="00276ACC" w:rsidRDefault="00276ACC" w:rsidP="00276ACC">
      <w:pPr>
        <w:spacing w:after="0"/>
        <w:rPr>
          <w:rFonts w:ascii="Times New Roman" w:hAnsi="Times New Roman" w:cs="Times New Roman"/>
          <w:sz w:val="26"/>
          <w:szCs w:val="26"/>
        </w:rPr>
      </w:pPr>
    </w:p>
    <w:p w:rsidR="00276ACC" w:rsidRPr="00276ACC" w:rsidRDefault="00276ACC" w:rsidP="00276ACC">
      <w:pPr>
        <w:spacing w:after="0"/>
        <w:rPr>
          <w:rFonts w:ascii="Times New Roman" w:hAnsi="Times New Roman" w:cs="Times New Roman"/>
          <w:sz w:val="26"/>
          <w:szCs w:val="26"/>
        </w:rPr>
      </w:pPr>
      <w:r w:rsidRPr="00276ACC">
        <w:rPr>
          <w:rFonts w:ascii="Times New Roman" w:hAnsi="Times New Roman" w:cs="Times New Roman"/>
          <w:sz w:val="26"/>
          <w:szCs w:val="26"/>
        </w:rPr>
        <w:t>Ф.И.О. руководителя Герасимов Николай Иванович</w:t>
      </w:r>
      <w:bookmarkStart w:id="0" w:name="_GoBack"/>
      <w:bookmarkEnd w:id="0"/>
    </w:p>
    <w:p w:rsidR="00276ACC" w:rsidRPr="00276ACC" w:rsidRDefault="00276ACC" w:rsidP="00276ACC">
      <w:pPr>
        <w:spacing w:after="0"/>
        <w:rPr>
          <w:rFonts w:ascii="Times New Roman" w:hAnsi="Times New Roman" w:cs="Times New Roman"/>
          <w:sz w:val="26"/>
          <w:szCs w:val="26"/>
        </w:rPr>
      </w:pPr>
    </w:p>
    <w:p w:rsidR="00276ACC" w:rsidRPr="00276ACC" w:rsidRDefault="00276ACC" w:rsidP="00276ACC">
      <w:pPr>
        <w:spacing w:after="0"/>
        <w:rPr>
          <w:rFonts w:ascii="Times New Roman" w:hAnsi="Times New Roman" w:cs="Times New Roman"/>
          <w:sz w:val="26"/>
          <w:szCs w:val="26"/>
        </w:rPr>
      </w:pPr>
      <w:r w:rsidRPr="00276ACC">
        <w:rPr>
          <w:rFonts w:ascii="Times New Roman" w:hAnsi="Times New Roman" w:cs="Times New Roman"/>
          <w:sz w:val="26"/>
          <w:szCs w:val="26"/>
        </w:rPr>
        <w:t xml:space="preserve">Адрес электронной почты </w:t>
      </w:r>
      <w:r w:rsidRPr="00276ACC">
        <w:rPr>
          <w:rFonts w:ascii="Times New Roman" w:hAnsi="Times New Roman" w:cs="Times New Roman"/>
          <w:sz w:val="26"/>
          <w:szCs w:val="26"/>
          <w:lang w:val="en-US" w:eastAsia="en-US" w:bidi="en-US"/>
        </w:rPr>
        <w:t>vostok</w:t>
      </w:r>
      <w:r w:rsidRPr="00276ACC">
        <w:rPr>
          <w:rFonts w:ascii="Times New Roman" w:hAnsi="Times New Roman" w:cs="Times New Roman"/>
          <w:sz w:val="26"/>
          <w:szCs w:val="26"/>
          <w:lang w:eastAsia="en-US" w:bidi="en-US"/>
        </w:rPr>
        <w:t>-</w:t>
      </w:r>
      <w:r w:rsidRPr="00276ACC">
        <w:rPr>
          <w:rFonts w:ascii="Times New Roman" w:hAnsi="Times New Roman" w:cs="Times New Roman"/>
          <w:sz w:val="26"/>
          <w:szCs w:val="26"/>
          <w:lang w:val="en-US" w:eastAsia="en-US" w:bidi="en-US"/>
        </w:rPr>
        <w:t>esk</w:t>
      </w:r>
      <w:r w:rsidRPr="00276ACC">
        <w:rPr>
          <w:rFonts w:ascii="Times New Roman" w:hAnsi="Times New Roman" w:cs="Times New Roman"/>
          <w:sz w:val="26"/>
          <w:szCs w:val="26"/>
          <w:lang w:eastAsia="en-US" w:bidi="en-US"/>
        </w:rPr>
        <w:t>@</w:t>
      </w:r>
      <w:r w:rsidRPr="00276ACC">
        <w:rPr>
          <w:rFonts w:ascii="Times New Roman" w:hAnsi="Times New Roman" w:cs="Times New Roman"/>
          <w:sz w:val="26"/>
          <w:szCs w:val="26"/>
          <w:lang w:val="en-US" w:eastAsia="en-US" w:bidi="en-US"/>
        </w:rPr>
        <w:t>mail</w:t>
      </w:r>
      <w:r w:rsidRPr="00276ACC">
        <w:rPr>
          <w:rFonts w:ascii="Times New Roman" w:hAnsi="Times New Roman" w:cs="Times New Roman"/>
          <w:sz w:val="26"/>
          <w:szCs w:val="26"/>
          <w:lang w:eastAsia="en-US" w:bidi="en-US"/>
        </w:rPr>
        <w:t>.</w:t>
      </w:r>
      <w:r w:rsidRPr="00276ACC">
        <w:rPr>
          <w:rFonts w:ascii="Times New Roman" w:hAnsi="Times New Roman" w:cs="Times New Roman"/>
          <w:sz w:val="26"/>
          <w:szCs w:val="26"/>
          <w:lang w:val="en-US" w:eastAsia="en-US" w:bidi="en-US"/>
        </w:rPr>
        <w:t>ru</w:t>
      </w:r>
    </w:p>
    <w:p w:rsidR="00276ACC" w:rsidRPr="00276ACC" w:rsidRDefault="00276ACC" w:rsidP="00276ACC">
      <w:pPr>
        <w:spacing w:after="0"/>
        <w:rPr>
          <w:rFonts w:ascii="Times New Roman" w:hAnsi="Times New Roman" w:cs="Times New Roman"/>
          <w:sz w:val="26"/>
          <w:szCs w:val="26"/>
        </w:rPr>
      </w:pPr>
      <w:r w:rsidRPr="00276ACC">
        <w:rPr>
          <w:rFonts w:ascii="Times New Roman" w:hAnsi="Times New Roman" w:cs="Times New Roman"/>
          <w:sz w:val="26"/>
          <w:szCs w:val="26"/>
        </w:rPr>
        <w:t>Контактный телефон8(42331) 46-8-51</w:t>
      </w:r>
    </w:p>
    <w:p w:rsidR="00276ACC" w:rsidRPr="00276ACC" w:rsidRDefault="00276ACC" w:rsidP="00276ACC">
      <w:pPr>
        <w:spacing w:after="0"/>
        <w:rPr>
          <w:rFonts w:ascii="Times New Roman" w:hAnsi="Times New Roman" w:cs="Times New Roman"/>
          <w:sz w:val="26"/>
          <w:szCs w:val="26"/>
        </w:rPr>
      </w:pPr>
    </w:p>
    <w:p w:rsidR="00276ACC" w:rsidRDefault="00276ACC" w:rsidP="00276ACC">
      <w:pPr>
        <w:spacing w:after="0"/>
        <w:rPr>
          <w:rFonts w:ascii="Times New Roman" w:hAnsi="Times New Roman" w:cs="Times New Roman"/>
          <w:sz w:val="26"/>
          <w:szCs w:val="26"/>
        </w:rPr>
      </w:pPr>
      <w:r w:rsidRPr="00276ACC">
        <w:rPr>
          <w:rFonts w:ascii="Times New Roman" w:hAnsi="Times New Roman" w:cs="Times New Roman"/>
          <w:sz w:val="26"/>
          <w:szCs w:val="26"/>
        </w:rPr>
        <w:t xml:space="preserve">Факс 8(4231) 46-8-51 </w:t>
      </w:r>
    </w:p>
    <w:p w:rsidR="00276ACC" w:rsidRDefault="00276ACC" w:rsidP="00276ACC">
      <w:pPr>
        <w:spacing w:after="0"/>
        <w:rPr>
          <w:rFonts w:ascii="Times New Roman" w:hAnsi="Times New Roman" w:cs="Times New Roman"/>
          <w:sz w:val="26"/>
          <w:szCs w:val="26"/>
        </w:rPr>
      </w:pPr>
    </w:p>
    <w:p w:rsidR="00276ACC" w:rsidRDefault="00276ACC" w:rsidP="00276ACC">
      <w:pPr>
        <w:spacing w:after="0"/>
        <w:rPr>
          <w:rFonts w:ascii="Times New Roman" w:hAnsi="Times New Roman" w:cs="Times New Roman"/>
          <w:sz w:val="26"/>
          <w:szCs w:val="26"/>
        </w:rPr>
      </w:pPr>
    </w:p>
    <w:p w:rsidR="00653E16" w:rsidRDefault="00653E16" w:rsidP="00276ACC">
      <w:pPr>
        <w:spacing w:after="0"/>
        <w:rPr>
          <w:rFonts w:ascii="Times New Roman" w:hAnsi="Times New Roman" w:cs="Times New Roman"/>
          <w:sz w:val="26"/>
          <w:szCs w:val="26"/>
        </w:rPr>
        <w:sectPr w:rsidR="00653E16" w:rsidSect="00653E16">
          <w:headerReference w:type="default" r:id="rId7"/>
          <w:footerReference w:type="default" r:id="rId8"/>
          <w:footerReference w:type="first" r:id="rId9"/>
          <w:pgSz w:w="11905" w:h="16838"/>
          <w:pgMar w:top="1134" w:right="1701" w:bottom="1134" w:left="851" w:header="0" w:footer="0" w:gutter="0"/>
          <w:cols w:space="720"/>
          <w:titlePg/>
          <w:docGrid w:linePitch="299"/>
        </w:sectPr>
      </w:pPr>
    </w:p>
    <w:p w:rsidR="00276ACC" w:rsidRPr="003A0B75" w:rsidRDefault="00276ACC" w:rsidP="00276ACC">
      <w:pPr>
        <w:spacing w:after="0" w:line="240" w:lineRule="auto"/>
        <w:jc w:val="center"/>
        <w:rPr>
          <w:rFonts w:ascii="Times New Roman" w:hAnsi="Times New Roman" w:cs="Times New Roman"/>
          <w:sz w:val="28"/>
          <w:szCs w:val="28"/>
        </w:rPr>
      </w:pPr>
      <w:r w:rsidRPr="003A0B75">
        <w:rPr>
          <w:rFonts w:ascii="Times New Roman" w:hAnsi="Times New Roman" w:cs="Times New Roman"/>
          <w:sz w:val="28"/>
          <w:szCs w:val="28"/>
        </w:rPr>
        <w:lastRenderedPageBreak/>
        <w:t>Цены (тарифы) на электрическую энергию</w:t>
      </w:r>
    </w:p>
    <w:p w:rsidR="00276ACC" w:rsidRPr="003A0B75" w:rsidRDefault="00276ACC" w:rsidP="00276ACC">
      <w:pPr>
        <w:pStyle w:val="ConsPlusNormal"/>
        <w:jc w:val="center"/>
        <w:rPr>
          <w:rFonts w:ascii="Times New Roman" w:hAnsi="Times New Roman" w:cs="Times New Roman"/>
          <w:sz w:val="28"/>
          <w:szCs w:val="28"/>
        </w:rPr>
      </w:pPr>
      <w:r w:rsidRPr="003A0B75">
        <w:rPr>
          <w:rFonts w:ascii="Times New Roman" w:hAnsi="Times New Roman" w:cs="Times New Roman"/>
          <w:sz w:val="28"/>
          <w:szCs w:val="28"/>
        </w:rPr>
        <w:t>(мощность), поставляемую покупателям на розничных рынках</w:t>
      </w:r>
    </w:p>
    <w:p w:rsidR="00276ACC" w:rsidRPr="003A0B75" w:rsidRDefault="00276ACC" w:rsidP="00276ACC">
      <w:pPr>
        <w:pStyle w:val="ConsPlusNormal"/>
        <w:jc w:val="center"/>
        <w:rPr>
          <w:rFonts w:ascii="Times New Roman" w:hAnsi="Times New Roman" w:cs="Times New Roman"/>
          <w:sz w:val="28"/>
          <w:szCs w:val="28"/>
        </w:rPr>
      </w:pPr>
      <w:r w:rsidRPr="003A0B75">
        <w:rPr>
          <w:rFonts w:ascii="Times New Roman" w:hAnsi="Times New Roman" w:cs="Times New Roman"/>
          <w:sz w:val="28"/>
          <w:szCs w:val="28"/>
        </w:rPr>
        <w:t>на территориях, объединенных в неценовые зоны оптового</w:t>
      </w:r>
    </w:p>
    <w:p w:rsidR="00276ACC" w:rsidRPr="003A0B75" w:rsidRDefault="00276ACC" w:rsidP="00276ACC">
      <w:pPr>
        <w:pStyle w:val="ConsPlusNormal"/>
        <w:jc w:val="center"/>
        <w:rPr>
          <w:rFonts w:ascii="Times New Roman" w:hAnsi="Times New Roman" w:cs="Times New Roman"/>
          <w:sz w:val="28"/>
          <w:szCs w:val="28"/>
        </w:rPr>
      </w:pPr>
      <w:r w:rsidRPr="003A0B75">
        <w:rPr>
          <w:rFonts w:ascii="Times New Roman" w:hAnsi="Times New Roman" w:cs="Times New Roman"/>
          <w:sz w:val="28"/>
          <w:szCs w:val="28"/>
        </w:rPr>
        <w:t>рынка, за исключением электрической энергии (мощности),</w:t>
      </w:r>
    </w:p>
    <w:p w:rsidR="00276ACC" w:rsidRPr="003A0B75" w:rsidRDefault="00276ACC" w:rsidP="00276ACC">
      <w:pPr>
        <w:pStyle w:val="ConsPlusNormal"/>
        <w:jc w:val="center"/>
        <w:rPr>
          <w:rFonts w:ascii="Times New Roman" w:hAnsi="Times New Roman" w:cs="Times New Roman"/>
          <w:sz w:val="28"/>
          <w:szCs w:val="28"/>
        </w:rPr>
      </w:pPr>
      <w:r w:rsidRPr="003A0B75">
        <w:rPr>
          <w:rFonts w:ascii="Times New Roman" w:hAnsi="Times New Roman" w:cs="Times New Roman"/>
          <w:sz w:val="28"/>
          <w:szCs w:val="28"/>
        </w:rPr>
        <w:t>поставляемой населению и приравненным к нему категориям</w:t>
      </w:r>
    </w:p>
    <w:p w:rsidR="00276ACC" w:rsidRDefault="00276ACC" w:rsidP="00276ACC">
      <w:pPr>
        <w:pStyle w:val="ConsPlusNormal"/>
        <w:jc w:val="center"/>
        <w:rPr>
          <w:rFonts w:ascii="Times New Roman" w:hAnsi="Times New Roman" w:cs="Times New Roman"/>
          <w:sz w:val="28"/>
          <w:szCs w:val="28"/>
        </w:rPr>
      </w:pPr>
      <w:r w:rsidRPr="003A0B75">
        <w:rPr>
          <w:rFonts w:ascii="Times New Roman" w:hAnsi="Times New Roman" w:cs="Times New Roman"/>
          <w:sz w:val="28"/>
          <w:szCs w:val="28"/>
        </w:rPr>
        <w:t>потребителей, по договорам энергоснабжения</w:t>
      </w:r>
      <w:r>
        <w:rPr>
          <w:rFonts w:ascii="Times New Roman" w:hAnsi="Times New Roman" w:cs="Times New Roman"/>
          <w:sz w:val="28"/>
          <w:szCs w:val="28"/>
        </w:rPr>
        <w:t>энергосбытовой организацией</w:t>
      </w:r>
    </w:p>
    <w:p w:rsidR="00276ACC" w:rsidRPr="003A0B75" w:rsidRDefault="00276ACC" w:rsidP="00276ACC">
      <w:pPr>
        <w:pStyle w:val="ConsPlusNormal"/>
        <w:jc w:val="center"/>
        <w:rPr>
          <w:rFonts w:ascii="Times New Roman" w:hAnsi="Times New Roman" w:cs="Times New Roman"/>
          <w:sz w:val="28"/>
          <w:szCs w:val="28"/>
        </w:rPr>
      </w:pPr>
      <w:r w:rsidRPr="004B4591">
        <w:rPr>
          <w:rFonts w:ascii="Times New Roman" w:hAnsi="Times New Roman" w:cs="Times New Roman"/>
          <w:sz w:val="28"/>
          <w:szCs w:val="28"/>
        </w:rPr>
        <w:t>ООО «Восточная энергосбытовая компания»</w:t>
      </w:r>
      <w:r>
        <w:rPr>
          <w:rFonts w:ascii="Times New Roman" w:hAnsi="Times New Roman" w:cs="Times New Roman"/>
          <w:sz w:val="28"/>
          <w:szCs w:val="28"/>
        </w:rPr>
        <w:t>на 2018год</w:t>
      </w:r>
    </w:p>
    <w:p w:rsidR="00276ACC" w:rsidRPr="003A0B75" w:rsidRDefault="00276ACC" w:rsidP="00276ACC">
      <w:pPr>
        <w:pStyle w:val="ConsPlusNormal"/>
        <w:jc w:val="center"/>
        <w:rPr>
          <w:rFonts w:ascii="Times New Roman" w:hAnsi="Times New Roman" w:cs="Times New Roman"/>
          <w:sz w:val="28"/>
          <w:szCs w:val="28"/>
        </w:rPr>
      </w:pPr>
    </w:p>
    <w:p w:rsidR="00276ACC" w:rsidRPr="003A0B75" w:rsidRDefault="00276ACC" w:rsidP="00276ACC">
      <w:pPr>
        <w:pStyle w:val="ConsPlusNormal"/>
        <w:jc w:val="center"/>
        <w:rPr>
          <w:rFonts w:ascii="Times New Roman" w:hAnsi="Times New Roman" w:cs="Times New Roman"/>
          <w:sz w:val="28"/>
          <w:szCs w:val="28"/>
        </w:rPr>
      </w:pPr>
    </w:p>
    <w:tbl>
      <w:tblPr>
        <w:tblW w:w="15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54"/>
        <w:gridCol w:w="4177"/>
        <w:gridCol w:w="1418"/>
        <w:gridCol w:w="922"/>
        <w:gridCol w:w="992"/>
        <w:gridCol w:w="992"/>
        <w:gridCol w:w="1045"/>
        <w:gridCol w:w="1098"/>
        <w:gridCol w:w="1134"/>
        <w:gridCol w:w="1134"/>
        <w:gridCol w:w="1118"/>
      </w:tblGrid>
      <w:tr w:rsidR="00276ACC" w:rsidRPr="006C1989" w:rsidTr="00606645">
        <w:trPr>
          <w:jc w:val="center"/>
        </w:trPr>
        <w:tc>
          <w:tcPr>
            <w:tcW w:w="1154" w:type="dxa"/>
            <w:vMerge w:val="restart"/>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w:t>
            </w:r>
          </w:p>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п/п</w:t>
            </w:r>
          </w:p>
        </w:tc>
        <w:tc>
          <w:tcPr>
            <w:tcW w:w="4177" w:type="dxa"/>
            <w:vMerge w:val="restart"/>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Показатель (группы потребителей с разбивкой тарифа по составляющим и дифференциацией по зонам суток)</w:t>
            </w:r>
          </w:p>
        </w:tc>
        <w:tc>
          <w:tcPr>
            <w:tcW w:w="1418" w:type="dxa"/>
            <w:vMerge w:val="restart"/>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Единица измерения</w:t>
            </w:r>
          </w:p>
        </w:tc>
        <w:tc>
          <w:tcPr>
            <w:tcW w:w="8435" w:type="dxa"/>
            <w:gridSpan w:val="8"/>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Цена (тариф)</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vMerge/>
          </w:tcPr>
          <w:p w:rsidR="00276ACC" w:rsidRPr="006C1989" w:rsidRDefault="00276ACC" w:rsidP="00606645">
            <w:pPr>
              <w:rPr>
                <w:rFonts w:ascii="Times New Roman" w:hAnsi="Times New Roman" w:cs="Times New Roman"/>
                <w:sz w:val="24"/>
                <w:szCs w:val="24"/>
              </w:rPr>
            </w:pPr>
          </w:p>
        </w:tc>
        <w:tc>
          <w:tcPr>
            <w:tcW w:w="1418" w:type="dxa"/>
            <w:vMerge/>
          </w:tcPr>
          <w:p w:rsidR="00276ACC" w:rsidRPr="006C1989" w:rsidRDefault="00276ACC" w:rsidP="00606645">
            <w:pPr>
              <w:rPr>
                <w:rFonts w:ascii="Times New Roman" w:hAnsi="Times New Roman" w:cs="Times New Roman"/>
                <w:sz w:val="24"/>
                <w:szCs w:val="24"/>
              </w:rPr>
            </w:pP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1 полугодие</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2 полугодие</w:t>
            </w:r>
          </w:p>
        </w:tc>
      </w:tr>
      <w:tr w:rsidR="00276ACC" w:rsidRPr="006C1989" w:rsidTr="00606645">
        <w:trPr>
          <w:jc w:val="center"/>
        </w:trPr>
        <w:tc>
          <w:tcPr>
            <w:tcW w:w="1154" w:type="dxa"/>
            <w:vMerge/>
          </w:tcPr>
          <w:p w:rsidR="00276ACC" w:rsidRPr="006C1989" w:rsidRDefault="00276ACC" w:rsidP="00606645">
            <w:pPr>
              <w:pStyle w:val="ConsPlusNormal"/>
              <w:jc w:val="center"/>
              <w:rPr>
                <w:rFonts w:ascii="Times New Roman" w:hAnsi="Times New Roman" w:cs="Times New Roman"/>
                <w:sz w:val="24"/>
                <w:szCs w:val="24"/>
              </w:rPr>
            </w:pPr>
          </w:p>
        </w:tc>
        <w:tc>
          <w:tcPr>
            <w:tcW w:w="4177" w:type="dxa"/>
            <w:vMerge/>
          </w:tcPr>
          <w:p w:rsidR="00276ACC" w:rsidRPr="006C1989" w:rsidRDefault="00276ACC" w:rsidP="00606645">
            <w:pPr>
              <w:pStyle w:val="ConsPlusNormal"/>
              <w:jc w:val="center"/>
              <w:rPr>
                <w:rFonts w:ascii="Times New Roman" w:hAnsi="Times New Roman" w:cs="Times New Roman"/>
                <w:sz w:val="24"/>
                <w:szCs w:val="24"/>
              </w:rPr>
            </w:pPr>
          </w:p>
        </w:tc>
        <w:tc>
          <w:tcPr>
            <w:tcW w:w="1418" w:type="dxa"/>
            <w:vMerge/>
          </w:tcPr>
          <w:p w:rsidR="00276ACC" w:rsidRPr="006C1989" w:rsidRDefault="00276ACC" w:rsidP="00606645">
            <w:pPr>
              <w:pStyle w:val="ConsPlusNormal"/>
              <w:jc w:val="center"/>
              <w:rPr>
                <w:rFonts w:ascii="Times New Roman" w:hAnsi="Times New Roman" w:cs="Times New Roman"/>
                <w:sz w:val="24"/>
                <w:szCs w:val="24"/>
              </w:rPr>
            </w:pP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Диапазоны напряжения</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Диапазоны напряжения</w:t>
            </w:r>
          </w:p>
        </w:tc>
      </w:tr>
      <w:tr w:rsidR="00276ACC" w:rsidRPr="006C1989" w:rsidTr="00606645">
        <w:trPr>
          <w:jc w:val="center"/>
        </w:trPr>
        <w:tc>
          <w:tcPr>
            <w:tcW w:w="1154" w:type="dxa"/>
            <w:vMerge/>
          </w:tcPr>
          <w:p w:rsidR="00276ACC" w:rsidRPr="006C1989" w:rsidRDefault="00276ACC" w:rsidP="00606645">
            <w:pPr>
              <w:pStyle w:val="ConsPlusNormal"/>
              <w:jc w:val="center"/>
              <w:rPr>
                <w:rFonts w:ascii="Times New Roman" w:hAnsi="Times New Roman" w:cs="Times New Roman"/>
                <w:sz w:val="24"/>
                <w:szCs w:val="24"/>
              </w:rPr>
            </w:pPr>
          </w:p>
        </w:tc>
        <w:tc>
          <w:tcPr>
            <w:tcW w:w="4177" w:type="dxa"/>
            <w:vMerge/>
          </w:tcPr>
          <w:p w:rsidR="00276ACC" w:rsidRPr="006C1989" w:rsidRDefault="00276ACC" w:rsidP="00606645">
            <w:pPr>
              <w:pStyle w:val="ConsPlusNormal"/>
              <w:jc w:val="center"/>
              <w:rPr>
                <w:rFonts w:ascii="Times New Roman" w:hAnsi="Times New Roman" w:cs="Times New Roman"/>
                <w:sz w:val="24"/>
                <w:szCs w:val="24"/>
              </w:rPr>
            </w:pPr>
          </w:p>
        </w:tc>
        <w:tc>
          <w:tcPr>
            <w:tcW w:w="1418" w:type="dxa"/>
            <w:vMerge/>
          </w:tcPr>
          <w:p w:rsidR="00276ACC" w:rsidRPr="006C1989" w:rsidRDefault="00276ACC" w:rsidP="00606645">
            <w:pPr>
              <w:pStyle w:val="ConsPlusNormal"/>
              <w:jc w:val="center"/>
              <w:rPr>
                <w:rFonts w:ascii="Times New Roman" w:hAnsi="Times New Roman" w:cs="Times New Roman"/>
                <w:sz w:val="24"/>
                <w:szCs w:val="24"/>
              </w:rPr>
            </w:pPr>
          </w:p>
        </w:tc>
        <w:tc>
          <w:tcPr>
            <w:tcW w:w="922"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ВН</w:t>
            </w:r>
          </w:p>
        </w:tc>
        <w:tc>
          <w:tcPr>
            <w:tcW w:w="992"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СН-1</w:t>
            </w:r>
          </w:p>
        </w:tc>
        <w:tc>
          <w:tcPr>
            <w:tcW w:w="992"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СН-2</w:t>
            </w:r>
          </w:p>
        </w:tc>
        <w:tc>
          <w:tcPr>
            <w:tcW w:w="1045"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НН</w:t>
            </w:r>
          </w:p>
        </w:tc>
        <w:tc>
          <w:tcPr>
            <w:tcW w:w="109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ВН</w:t>
            </w:r>
          </w:p>
        </w:tc>
        <w:tc>
          <w:tcPr>
            <w:tcW w:w="1134"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СН-1</w:t>
            </w:r>
          </w:p>
        </w:tc>
        <w:tc>
          <w:tcPr>
            <w:tcW w:w="1134"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СН-2</w:t>
            </w:r>
          </w:p>
        </w:tc>
        <w:tc>
          <w:tcPr>
            <w:tcW w:w="11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НН</w:t>
            </w:r>
          </w:p>
        </w:tc>
      </w:tr>
      <w:tr w:rsidR="00276ACC" w:rsidRPr="006C1989" w:rsidTr="00606645">
        <w:trPr>
          <w:jc w:val="center"/>
        </w:trPr>
        <w:tc>
          <w:tcPr>
            <w:tcW w:w="1154"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1</w:t>
            </w:r>
          </w:p>
        </w:tc>
        <w:tc>
          <w:tcPr>
            <w:tcW w:w="4177"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2</w:t>
            </w:r>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3</w:t>
            </w:r>
          </w:p>
        </w:tc>
        <w:tc>
          <w:tcPr>
            <w:tcW w:w="922"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4</w:t>
            </w:r>
          </w:p>
        </w:tc>
        <w:tc>
          <w:tcPr>
            <w:tcW w:w="992"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5</w:t>
            </w:r>
          </w:p>
        </w:tc>
        <w:tc>
          <w:tcPr>
            <w:tcW w:w="992"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6</w:t>
            </w:r>
          </w:p>
        </w:tc>
        <w:tc>
          <w:tcPr>
            <w:tcW w:w="1045"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7</w:t>
            </w:r>
          </w:p>
        </w:tc>
        <w:tc>
          <w:tcPr>
            <w:tcW w:w="109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8</w:t>
            </w:r>
          </w:p>
        </w:tc>
        <w:tc>
          <w:tcPr>
            <w:tcW w:w="1134"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9</w:t>
            </w:r>
          </w:p>
        </w:tc>
        <w:tc>
          <w:tcPr>
            <w:tcW w:w="1134"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10</w:t>
            </w:r>
          </w:p>
        </w:tc>
        <w:tc>
          <w:tcPr>
            <w:tcW w:w="11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11</w:t>
            </w:r>
          </w:p>
        </w:tc>
      </w:tr>
      <w:tr w:rsidR="00276ACC" w:rsidRPr="006C1989" w:rsidTr="00606645">
        <w:trPr>
          <w:jc w:val="center"/>
        </w:trPr>
        <w:tc>
          <w:tcPr>
            <w:tcW w:w="1154" w:type="dxa"/>
          </w:tcPr>
          <w:p w:rsidR="00276ACC" w:rsidRPr="006C1989" w:rsidRDefault="00276ACC" w:rsidP="00606645">
            <w:pPr>
              <w:pStyle w:val="ConsPlusNormal"/>
              <w:jc w:val="both"/>
              <w:rPr>
                <w:rFonts w:ascii="Times New Roman" w:hAnsi="Times New Roman" w:cs="Times New Roman"/>
                <w:sz w:val="24"/>
                <w:szCs w:val="24"/>
              </w:rPr>
            </w:pP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Прочие потребители (тарифы указываются без НДС)</w:t>
            </w:r>
          </w:p>
        </w:tc>
      </w:tr>
      <w:tr w:rsidR="00276ACC" w:rsidRPr="006C1989" w:rsidTr="00606645">
        <w:trPr>
          <w:jc w:val="center"/>
        </w:trPr>
        <w:tc>
          <w:tcPr>
            <w:tcW w:w="1154"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1.</w:t>
            </w: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Конечная регулируемая цена для первой ценовой категории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КРЦЭМ</m:t>
                  </m:r>
                </m:sup>
              </m:sSubSup>
            </m:oMath>
            <w:r w:rsidRPr="006C1989">
              <w:rPr>
                <w:rFonts w:ascii="Times New Roman" w:hAnsi="Times New Roman" w:cs="Times New Roman"/>
                <w:sz w:val="24"/>
                <w:szCs w:val="24"/>
              </w:rPr>
              <w:t>)</w:t>
            </w:r>
          </w:p>
        </w:tc>
      </w:tr>
      <w:tr w:rsidR="00276ACC" w:rsidRPr="006C1989" w:rsidTr="00606645">
        <w:trPr>
          <w:jc w:val="center"/>
        </w:trPr>
        <w:tc>
          <w:tcPr>
            <w:tcW w:w="1154" w:type="dxa"/>
            <w:vMerge w:val="restart"/>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КРЦЭМ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 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m:t>
                  </m:r>
                </m:sup>
              </m:sSubSup>
              <w:hyperlink w:anchor="P741" w:history="1"/>
            </m:oMath>
            <w:r w:rsidR="00276ACC" w:rsidRPr="006C1989">
              <w:rPr>
                <w:rFonts w:ascii="Times New Roman" w:hAnsi="Times New Roman" w:cs="Times New Roman"/>
                <w:color w:val="0000FF"/>
                <w:sz w:val="24"/>
                <w:szCs w:val="24"/>
              </w:rPr>
              <w:t>&lt;1&gt;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jc w:val="center"/>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 ЭМ</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3951" w:type="dxa"/>
            <w:gridSpan w:val="4"/>
          </w:tcPr>
          <w:p w:rsidR="00276ACC" w:rsidRPr="002F27C3"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412,46</w:t>
            </w:r>
          </w:p>
        </w:tc>
        <w:tc>
          <w:tcPr>
            <w:tcW w:w="4484" w:type="dxa"/>
            <w:gridSpan w:val="4"/>
          </w:tcPr>
          <w:p w:rsidR="00276ACC" w:rsidRDefault="00276ACC" w:rsidP="00606645">
            <w:pPr>
              <w:pStyle w:val="ConsPlusNormal"/>
              <w:jc w:val="center"/>
              <w:rPr>
                <w:rFonts w:ascii="Times New Roman" w:hAnsi="Times New Roman" w:cs="Times New Roman"/>
                <w:szCs w:val="22"/>
              </w:rPr>
            </w:pPr>
            <w:r w:rsidRPr="002F27C3">
              <w:rPr>
                <w:rFonts w:ascii="Times New Roman" w:hAnsi="Times New Roman" w:cs="Times New Roman"/>
                <w:szCs w:val="22"/>
              </w:rPr>
              <w:t>4</w:t>
            </w:r>
            <w:r>
              <w:rPr>
                <w:rFonts w:ascii="Times New Roman" w:hAnsi="Times New Roman" w:cs="Times New Roman"/>
                <w:szCs w:val="22"/>
              </w:rPr>
              <w:t>12,46</w:t>
            </w:r>
          </w:p>
          <w:p w:rsidR="00276ACC" w:rsidRPr="002F27C3" w:rsidRDefault="00276ACC" w:rsidP="00606645">
            <w:pPr>
              <w:pStyle w:val="ConsPlusNormal"/>
              <w:jc w:val="center"/>
              <w:rPr>
                <w:rFonts w:ascii="Times New Roman" w:hAnsi="Times New Roman" w:cs="Times New Roman"/>
                <w:szCs w:val="22"/>
              </w:rPr>
            </w:pP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m:t>
                    </m:r>
                  </m:sub>
                  <m:sup>
                    <m:r>
                      <w:rPr>
                        <w:rFonts w:ascii="Cambria Math" w:hAnsi="Cambria Math" w:cs="Times New Roman"/>
                        <w:sz w:val="24"/>
                        <w:szCs w:val="24"/>
                      </w:rPr>
                      <m:t>СЕТ</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922" w:type="dxa"/>
          </w:tcPr>
          <w:p w:rsidR="00276ACC" w:rsidRPr="002F27C3" w:rsidRDefault="00276ACC" w:rsidP="00606645">
            <w:pPr>
              <w:pStyle w:val="ConsPlusNormal"/>
              <w:jc w:val="both"/>
              <w:rPr>
                <w:rFonts w:ascii="Times New Roman" w:hAnsi="Times New Roman" w:cs="Times New Roman"/>
                <w:szCs w:val="22"/>
              </w:rPr>
            </w:pPr>
            <w:r w:rsidRPr="002F27C3">
              <w:rPr>
                <w:rFonts w:ascii="Times New Roman" w:hAnsi="Times New Roman" w:cs="Times New Roman"/>
                <w:szCs w:val="22"/>
              </w:rPr>
              <w:t>1</w:t>
            </w:r>
            <w:r>
              <w:rPr>
                <w:rFonts w:ascii="Times New Roman" w:hAnsi="Times New Roman" w:cs="Times New Roman"/>
                <w:szCs w:val="22"/>
              </w:rPr>
              <w:t>650,92</w:t>
            </w:r>
          </w:p>
        </w:tc>
        <w:tc>
          <w:tcPr>
            <w:tcW w:w="992" w:type="dxa"/>
          </w:tcPr>
          <w:p w:rsidR="00276ACC" w:rsidRPr="002F27C3" w:rsidRDefault="00276ACC" w:rsidP="00606645">
            <w:pPr>
              <w:pStyle w:val="ConsPlusNormal"/>
              <w:jc w:val="both"/>
              <w:rPr>
                <w:rFonts w:ascii="Times New Roman" w:hAnsi="Times New Roman" w:cs="Times New Roman"/>
                <w:szCs w:val="22"/>
              </w:rPr>
            </w:pPr>
            <w:r w:rsidRPr="002F27C3">
              <w:rPr>
                <w:rFonts w:ascii="Times New Roman" w:hAnsi="Times New Roman" w:cs="Times New Roman"/>
                <w:szCs w:val="22"/>
              </w:rPr>
              <w:t>2</w:t>
            </w:r>
            <w:r>
              <w:rPr>
                <w:rFonts w:ascii="Times New Roman" w:hAnsi="Times New Roman" w:cs="Times New Roman"/>
                <w:szCs w:val="22"/>
              </w:rPr>
              <w:t>658,35</w:t>
            </w:r>
          </w:p>
        </w:tc>
        <w:tc>
          <w:tcPr>
            <w:tcW w:w="992"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2873,34</w:t>
            </w:r>
          </w:p>
        </w:tc>
        <w:tc>
          <w:tcPr>
            <w:tcW w:w="1045"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3235,07</w:t>
            </w:r>
          </w:p>
          <w:p w:rsidR="00276ACC" w:rsidRPr="002F27C3" w:rsidRDefault="00276ACC" w:rsidP="00606645">
            <w:pPr>
              <w:pStyle w:val="ConsPlusNormal"/>
              <w:jc w:val="both"/>
              <w:rPr>
                <w:rFonts w:ascii="Times New Roman" w:hAnsi="Times New Roman" w:cs="Times New Roman"/>
                <w:szCs w:val="22"/>
              </w:rPr>
            </w:pPr>
          </w:p>
        </w:tc>
        <w:tc>
          <w:tcPr>
            <w:tcW w:w="1098"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1650,92</w:t>
            </w:r>
          </w:p>
        </w:tc>
        <w:tc>
          <w:tcPr>
            <w:tcW w:w="1134"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2658,35</w:t>
            </w:r>
          </w:p>
        </w:tc>
        <w:tc>
          <w:tcPr>
            <w:tcW w:w="1134"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2873,34</w:t>
            </w:r>
          </w:p>
        </w:tc>
        <w:tc>
          <w:tcPr>
            <w:tcW w:w="1118"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3235,07</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КРЦЭМ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 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m:t>
                  </m:r>
                </m:sup>
              </m:sSubSup>
              <w:hyperlink w:anchor="P741" w:history="1"/>
            </m:oMath>
            <w:r w:rsidR="00276ACC" w:rsidRPr="006C1989">
              <w:rPr>
                <w:rFonts w:ascii="Times New Roman" w:hAnsi="Times New Roman" w:cs="Times New Roman"/>
                <w:color w:val="0000FF"/>
                <w:sz w:val="24"/>
                <w:szCs w:val="24"/>
              </w:rPr>
              <w:t>&lt;1&gt;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 ЭМ</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3951" w:type="dxa"/>
            <w:gridSpan w:val="4"/>
          </w:tcPr>
          <w:p w:rsidR="00276ACC" w:rsidRPr="002F27C3"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382,57</w:t>
            </w:r>
          </w:p>
        </w:tc>
        <w:tc>
          <w:tcPr>
            <w:tcW w:w="4484" w:type="dxa"/>
            <w:gridSpan w:val="4"/>
          </w:tcPr>
          <w:p w:rsidR="00276ACC" w:rsidRPr="002F27C3"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382,57</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m:t>
                    </m:r>
                  </m:sub>
                  <m:sup>
                    <m:r>
                      <w:rPr>
                        <w:rFonts w:ascii="Cambria Math" w:hAnsi="Cambria Math" w:cs="Times New Roman"/>
                        <w:sz w:val="24"/>
                        <w:szCs w:val="24"/>
                      </w:rPr>
                      <m:t>СЕТ</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922"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1650,92</w:t>
            </w:r>
          </w:p>
        </w:tc>
        <w:tc>
          <w:tcPr>
            <w:tcW w:w="992"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2658,35</w:t>
            </w:r>
          </w:p>
        </w:tc>
        <w:tc>
          <w:tcPr>
            <w:tcW w:w="992"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2873,34</w:t>
            </w:r>
          </w:p>
        </w:tc>
        <w:tc>
          <w:tcPr>
            <w:tcW w:w="1045"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3235,07</w:t>
            </w:r>
          </w:p>
        </w:tc>
        <w:tc>
          <w:tcPr>
            <w:tcW w:w="1098"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1650,92</w:t>
            </w:r>
          </w:p>
        </w:tc>
        <w:tc>
          <w:tcPr>
            <w:tcW w:w="1134"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2658,35</w:t>
            </w:r>
          </w:p>
        </w:tc>
        <w:tc>
          <w:tcPr>
            <w:tcW w:w="1134"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2873,34</w:t>
            </w:r>
          </w:p>
        </w:tc>
        <w:tc>
          <w:tcPr>
            <w:tcW w:w="1118"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3235,07</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КРЦЭМ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sub>
                <m:sup>
                  <m:r>
                    <w:rPr>
                      <w:rFonts w:ascii="Cambria Math" w:hAnsi="Cambria Math" w:cs="Times New Roman"/>
                      <w:sz w:val="24"/>
                      <w:szCs w:val="24"/>
                    </w:rPr>
                    <m:t>СН, 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m:t>
                  </m:r>
                </m:sup>
              </m:sSubSup>
              <w:hyperlink w:anchor="P741" w:history="1"/>
            </m:oMath>
            <w:r w:rsidR="00276ACC" w:rsidRPr="006C1989">
              <w:rPr>
                <w:rFonts w:ascii="Times New Roman" w:hAnsi="Times New Roman" w:cs="Times New Roman"/>
                <w:color w:val="0000FF"/>
                <w:sz w:val="24"/>
                <w:szCs w:val="24"/>
              </w:rPr>
              <w:t>&lt;1&gt;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sub>
                  <m:sup>
                    <m:r>
                      <w:rPr>
                        <w:rFonts w:ascii="Cambria Math" w:hAnsi="Cambria Math" w:cs="Times New Roman"/>
                        <w:sz w:val="24"/>
                        <w:szCs w:val="24"/>
                      </w:rPr>
                      <m:t>СН, ЭМ</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3951" w:type="dxa"/>
            <w:gridSpan w:val="4"/>
          </w:tcPr>
          <w:p w:rsidR="00276ACC" w:rsidRPr="002F27C3"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263,02</w:t>
            </w:r>
          </w:p>
        </w:tc>
        <w:tc>
          <w:tcPr>
            <w:tcW w:w="4484" w:type="dxa"/>
            <w:gridSpan w:val="4"/>
          </w:tcPr>
          <w:p w:rsidR="00276ACC" w:rsidRPr="002F27C3" w:rsidRDefault="00276ACC" w:rsidP="00606645">
            <w:pPr>
              <w:pStyle w:val="ConsPlusNormal"/>
              <w:jc w:val="center"/>
              <w:rPr>
                <w:rFonts w:ascii="Times New Roman" w:hAnsi="Times New Roman" w:cs="Times New Roman"/>
                <w:szCs w:val="22"/>
              </w:rPr>
            </w:pPr>
            <w:r w:rsidRPr="002F27C3">
              <w:rPr>
                <w:rFonts w:ascii="Times New Roman" w:hAnsi="Times New Roman" w:cs="Times New Roman"/>
                <w:szCs w:val="22"/>
              </w:rPr>
              <w:t>2</w:t>
            </w:r>
            <w:r>
              <w:rPr>
                <w:rFonts w:ascii="Times New Roman" w:hAnsi="Times New Roman" w:cs="Times New Roman"/>
                <w:szCs w:val="22"/>
              </w:rPr>
              <w:t>63,02</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m:t>
                    </m:r>
                  </m:sub>
                  <m:sup>
                    <m:r>
                      <w:rPr>
                        <w:rFonts w:ascii="Cambria Math" w:hAnsi="Cambria Math" w:cs="Times New Roman"/>
                        <w:sz w:val="24"/>
                        <w:szCs w:val="24"/>
                      </w:rPr>
                      <m:t>СЕТ</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922"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1650,92</w:t>
            </w:r>
          </w:p>
        </w:tc>
        <w:tc>
          <w:tcPr>
            <w:tcW w:w="992"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2658,35</w:t>
            </w:r>
          </w:p>
        </w:tc>
        <w:tc>
          <w:tcPr>
            <w:tcW w:w="992"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2873,34</w:t>
            </w:r>
          </w:p>
        </w:tc>
        <w:tc>
          <w:tcPr>
            <w:tcW w:w="1045"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3235,07</w:t>
            </w:r>
          </w:p>
        </w:tc>
        <w:tc>
          <w:tcPr>
            <w:tcW w:w="1098"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1650,92</w:t>
            </w:r>
          </w:p>
        </w:tc>
        <w:tc>
          <w:tcPr>
            <w:tcW w:w="1134"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2658,35</w:t>
            </w:r>
          </w:p>
        </w:tc>
        <w:tc>
          <w:tcPr>
            <w:tcW w:w="1134"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2873,34</w:t>
            </w:r>
          </w:p>
        </w:tc>
        <w:tc>
          <w:tcPr>
            <w:tcW w:w="1118"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3235,07</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КРЦЭМ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 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m:t>
                  </m:r>
                </m:sup>
              </m:sSubSup>
              <w:hyperlink w:anchor="P741" w:history="1"/>
            </m:oMath>
            <w:r w:rsidR="00276ACC" w:rsidRPr="006C1989">
              <w:rPr>
                <w:rFonts w:ascii="Times New Roman" w:hAnsi="Times New Roman" w:cs="Times New Roman"/>
                <w:color w:val="0000FF"/>
                <w:sz w:val="24"/>
                <w:szCs w:val="24"/>
              </w:rPr>
              <w:t>&lt;1&gt;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 ЭМ</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3951" w:type="dxa"/>
            <w:gridSpan w:val="4"/>
          </w:tcPr>
          <w:p w:rsidR="00276ACC" w:rsidRPr="002F27C3" w:rsidRDefault="00276ACC" w:rsidP="00606645">
            <w:pPr>
              <w:pStyle w:val="ConsPlusNormal"/>
              <w:jc w:val="center"/>
              <w:rPr>
                <w:rFonts w:ascii="Times New Roman" w:hAnsi="Times New Roman" w:cs="Times New Roman"/>
                <w:szCs w:val="22"/>
              </w:rPr>
            </w:pPr>
            <w:r w:rsidRPr="002F27C3">
              <w:rPr>
                <w:rFonts w:ascii="Times New Roman" w:hAnsi="Times New Roman" w:cs="Times New Roman"/>
                <w:szCs w:val="22"/>
              </w:rPr>
              <w:t>1</w:t>
            </w:r>
            <w:r>
              <w:rPr>
                <w:rFonts w:ascii="Times New Roman" w:hAnsi="Times New Roman" w:cs="Times New Roman"/>
                <w:szCs w:val="22"/>
              </w:rPr>
              <w:t>55,42</w:t>
            </w:r>
          </w:p>
          <w:p w:rsidR="00276ACC" w:rsidRPr="002F27C3" w:rsidRDefault="00276ACC" w:rsidP="00606645">
            <w:pPr>
              <w:pStyle w:val="ConsPlusNormal"/>
              <w:jc w:val="both"/>
              <w:rPr>
                <w:rFonts w:ascii="Times New Roman" w:hAnsi="Times New Roman" w:cs="Times New Roman"/>
                <w:szCs w:val="22"/>
              </w:rPr>
            </w:pPr>
          </w:p>
        </w:tc>
        <w:tc>
          <w:tcPr>
            <w:tcW w:w="4484" w:type="dxa"/>
            <w:gridSpan w:val="4"/>
          </w:tcPr>
          <w:p w:rsidR="00276ACC" w:rsidRPr="002F27C3" w:rsidRDefault="00276ACC" w:rsidP="00606645">
            <w:pPr>
              <w:pStyle w:val="ConsPlusNormal"/>
              <w:jc w:val="center"/>
              <w:rPr>
                <w:rFonts w:ascii="Times New Roman" w:hAnsi="Times New Roman" w:cs="Times New Roman"/>
                <w:szCs w:val="22"/>
              </w:rPr>
            </w:pPr>
            <w:r w:rsidRPr="002F27C3">
              <w:rPr>
                <w:rFonts w:ascii="Times New Roman" w:hAnsi="Times New Roman" w:cs="Times New Roman"/>
                <w:szCs w:val="22"/>
              </w:rPr>
              <w:t>1</w:t>
            </w:r>
            <w:r>
              <w:rPr>
                <w:rFonts w:ascii="Times New Roman" w:hAnsi="Times New Roman" w:cs="Times New Roman"/>
                <w:szCs w:val="22"/>
              </w:rPr>
              <w:t>55,42</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m:t>
                    </m:r>
                  </m:sub>
                  <m:sup>
                    <m:r>
                      <w:rPr>
                        <w:rFonts w:ascii="Cambria Math" w:hAnsi="Cambria Math" w:cs="Times New Roman"/>
                        <w:sz w:val="24"/>
                        <w:szCs w:val="24"/>
                      </w:rPr>
                      <m:t>СЕТ</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922"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1650,92</w:t>
            </w:r>
          </w:p>
        </w:tc>
        <w:tc>
          <w:tcPr>
            <w:tcW w:w="992"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2658,35</w:t>
            </w:r>
          </w:p>
        </w:tc>
        <w:tc>
          <w:tcPr>
            <w:tcW w:w="992"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2873,34</w:t>
            </w:r>
          </w:p>
        </w:tc>
        <w:tc>
          <w:tcPr>
            <w:tcW w:w="1045"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3235,07</w:t>
            </w:r>
          </w:p>
        </w:tc>
        <w:tc>
          <w:tcPr>
            <w:tcW w:w="1098"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1650,92</w:t>
            </w:r>
          </w:p>
        </w:tc>
        <w:tc>
          <w:tcPr>
            <w:tcW w:w="1134"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2658,35</w:t>
            </w:r>
          </w:p>
        </w:tc>
        <w:tc>
          <w:tcPr>
            <w:tcW w:w="1134"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2873,34</w:t>
            </w:r>
          </w:p>
        </w:tc>
        <w:tc>
          <w:tcPr>
            <w:tcW w:w="1118"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3235,07</w:t>
            </w:r>
          </w:p>
        </w:tc>
      </w:tr>
      <w:tr w:rsidR="00276ACC" w:rsidRPr="006C1989" w:rsidTr="00606645">
        <w:trPr>
          <w:jc w:val="center"/>
        </w:trPr>
        <w:tc>
          <w:tcPr>
            <w:tcW w:w="1154" w:type="dxa"/>
          </w:tcPr>
          <w:p w:rsidR="00276ACC" w:rsidRPr="006C1989" w:rsidRDefault="00276ACC" w:rsidP="00606645">
            <w:pPr>
              <w:jc w:val="center"/>
              <w:rPr>
                <w:rFonts w:ascii="Times New Roman" w:hAnsi="Times New Roman" w:cs="Times New Roman"/>
                <w:sz w:val="24"/>
                <w:szCs w:val="24"/>
              </w:rPr>
            </w:pPr>
            <w:r w:rsidRPr="006C1989">
              <w:rPr>
                <w:rFonts w:ascii="Times New Roman" w:hAnsi="Times New Roman" w:cs="Times New Roman"/>
                <w:sz w:val="24"/>
                <w:szCs w:val="24"/>
              </w:rPr>
              <w:t>1.1.</w:t>
            </w:r>
          </w:p>
        </w:tc>
        <w:tc>
          <w:tcPr>
            <w:tcW w:w="4177" w:type="dxa"/>
          </w:tcPr>
          <w:p w:rsidR="00276ACC" w:rsidRPr="006C1989" w:rsidRDefault="00276ACC" w:rsidP="00606645">
            <w:pPr>
              <w:pStyle w:val="ConsPlusNormal"/>
              <w:jc w:val="both"/>
              <w:rPr>
                <w:rFonts w:ascii="Times New Roman" w:eastAsia="Calibri" w:hAnsi="Times New Roman" w:cs="Times New Roman"/>
                <w:sz w:val="24"/>
                <w:szCs w:val="24"/>
              </w:rPr>
            </w:pPr>
            <w:r w:rsidRPr="006C1989">
              <w:rPr>
                <w:rFonts w:ascii="Times New Roman" w:eastAsia="Calibri" w:hAnsi="Times New Roman" w:cs="Times New Roman"/>
                <w:sz w:val="24"/>
                <w:szCs w:val="24"/>
              </w:rPr>
              <w:t xml:space="preserve">Средневзвешенная стоимость электрической энергии (мощности), приобретаемой гарантирующим поставщиком на розничных рынках по регулируемым ценам (тарифам), приходящаяся на весь объем электрической энергии, поставляемой гарантирующим поставщиком в </w:t>
            </w:r>
            <w:r w:rsidRPr="006C1989">
              <w:rPr>
                <w:rFonts w:ascii="Times New Roman" w:eastAsia="Calibri" w:hAnsi="Times New Roman" w:cs="Times New Roman"/>
                <w:sz w:val="24"/>
                <w:szCs w:val="24"/>
              </w:rPr>
              <w:lastRenderedPageBreak/>
              <w:t>соответствии с утвержденным прогнозным балансом (</w:t>
            </w:r>
            <m:oMath>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lang w:val="en-US"/>
                    </w:rPr>
                    <m:t>S</m:t>
                  </m:r>
                </m:e>
                <m:sub>
                  <m:r>
                    <w:rPr>
                      <w:rFonts w:ascii="Cambria Math" w:eastAsia="Calibri" w:hAnsi="Cambria Math" w:cs="Times New Roman"/>
                      <w:sz w:val="24"/>
                      <w:szCs w:val="24"/>
                    </w:rPr>
                    <m:t>ГП,</m:t>
                  </m:r>
                  <m:r>
                    <w:rPr>
                      <w:rFonts w:ascii="Cambria Math" w:eastAsia="Calibri" w:hAnsi="Cambria Math" w:cs="Times New Roman"/>
                      <w:sz w:val="24"/>
                      <w:szCs w:val="24"/>
                      <w:lang w:val="en-US"/>
                    </w:rPr>
                    <m:t>m</m:t>
                  </m:r>
                </m:sub>
                <m:sup>
                  <m:r>
                    <w:rPr>
                      <w:rFonts w:ascii="Cambria Math" w:eastAsia="Calibri" w:hAnsi="Cambria Math" w:cs="Times New Roman"/>
                      <w:sz w:val="24"/>
                      <w:szCs w:val="24"/>
                    </w:rPr>
                    <m:t>РЭК, средневзвеш</m:t>
                  </m:r>
                </m:sup>
              </m:sSubSup>
            </m:oMath>
            <w:r w:rsidRPr="006C1989">
              <w:rPr>
                <w:rFonts w:ascii="Times New Roman" w:eastAsia="Calibri" w:hAnsi="Times New Roman" w:cs="Times New Roman"/>
                <w:sz w:val="24"/>
                <w:szCs w:val="24"/>
              </w:rPr>
              <w:t>)</w:t>
            </w:r>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lastRenderedPageBreak/>
              <w:t>руб./МВт·ч</w:t>
            </w:r>
          </w:p>
        </w:tc>
        <w:tc>
          <w:tcPr>
            <w:tcW w:w="3951" w:type="dxa"/>
            <w:gridSpan w:val="4"/>
          </w:tcPr>
          <w:p w:rsidR="00276ACC" w:rsidRPr="002F27C3"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54,78</w:t>
            </w:r>
          </w:p>
        </w:tc>
        <w:tc>
          <w:tcPr>
            <w:tcW w:w="4484" w:type="dxa"/>
            <w:gridSpan w:val="4"/>
          </w:tcPr>
          <w:p w:rsidR="00276ACC" w:rsidRPr="002F27C3"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54,78</w:t>
            </w:r>
          </w:p>
        </w:tc>
      </w:tr>
      <w:tr w:rsidR="00276ACC" w:rsidRPr="006C1989" w:rsidTr="00606645">
        <w:trPr>
          <w:jc w:val="center"/>
        </w:trPr>
        <w:tc>
          <w:tcPr>
            <w:tcW w:w="1154" w:type="dxa"/>
            <w:vMerge w:val="restart"/>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lastRenderedPageBreak/>
              <w:t>2.</w:t>
            </w: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Конечная регулируемая цена для второй ценовой категории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m:t>
                  </m:r>
                  <m:r>
                    <w:rPr>
                      <w:rFonts w:ascii="Cambria Math" w:hAnsi="Cambria Math" w:cs="Times New Roman"/>
                      <w:sz w:val="24"/>
                      <w:szCs w:val="24"/>
                      <w:lang w:val="en-US"/>
                    </w:rPr>
                    <m:t>z</m:t>
                  </m:r>
                </m:sub>
                <m:sup>
                  <m:r>
                    <w:rPr>
                      <w:rFonts w:ascii="Cambria Math" w:hAnsi="Cambria Math" w:cs="Times New Roman"/>
                      <w:sz w:val="24"/>
                      <w:szCs w:val="24"/>
                    </w:rPr>
                    <m:t>КРЦЭМ</m:t>
                  </m:r>
                </m:sup>
              </m:sSubSup>
            </m:oMath>
            <w:r w:rsidRPr="006C1989">
              <w:rPr>
                <w:rFonts w:ascii="Times New Roman" w:hAnsi="Times New Roman" w:cs="Times New Roman"/>
                <w:sz w:val="24"/>
                <w:szCs w:val="24"/>
              </w:rPr>
              <w: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m:t>
                  </m:r>
                  <m:r>
                    <w:rPr>
                      <w:rFonts w:ascii="Cambria Math" w:hAnsi="Cambria Math" w:cs="Times New Roman"/>
                      <w:sz w:val="24"/>
                      <w:szCs w:val="24"/>
                      <w:lang w:val="en-US"/>
                    </w:rPr>
                    <m:t>z</m:t>
                  </m:r>
                </m:sub>
                <m:sup>
                  <m:r>
                    <w:rPr>
                      <w:rFonts w:ascii="Cambria Math" w:hAnsi="Cambria Math" w:cs="Times New Roman"/>
                      <w:sz w:val="24"/>
                      <w:szCs w:val="24"/>
                    </w:rPr>
                    <m:t>КРЦЭМ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m:t>
                  </m:r>
                  <m:r>
                    <w:rPr>
                      <w:rFonts w:ascii="Cambria Math" w:hAnsi="Cambria Math" w:cs="Times New Roman"/>
                      <w:sz w:val="24"/>
                      <w:szCs w:val="24"/>
                      <w:lang w:val="en-US"/>
                    </w:rPr>
                    <m:t>z</m:t>
                  </m:r>
                </m:sub>
                <m:sup>
                  <m:r>
                    <w:rPr>
                      <w:rFonts w:ascii="Cambria Math" w:hAnsi="Cambria Math" w:cs="Times New Roman"/>
                      <w:sz w:val="24"/>
                      <w:szCs w:val="24"/>
                    </w:rPr>
                    <m:t>СВРЦЭМ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кВт,z</m:t>
                  </m:r>
                </m:sub>
                <m:sup>
                  <m:r>
                    <w:rPr>
                      <w:rFonts w:ascii="Cambria Math" w:hAnsi="Cambria Math" w:cs="Times New Roman"/>
                      <w:sz w:val="24"/>
                      <w:szCs w:val="24"/>
                    </w:rPr>
                    <m:t>СН, 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m:t>
                  </m:r>
                </m:sup>
              </m:sSubSup>
              <w:hyperlink w:anchor="P741" w:history="1"/>
            </m:oMath>
            <w:r w:rsidR="00276ACC" w:rsidRPr="006C1989">
              <w:rPr>
                <w:rFonts w:ascii="Times New Roman" w:hAnsi="Times New Roman" w:cs="Times New Roman"/>
                <w:color w:val="0000FF"/>
                <w:sz w:val="24"/>
                <w:szCs w:val="24"/>
              </w:rPr>
              <w:t>&lt;2&gt;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кВт,z</m:t>
                    </m:r>
                  </m:sub>
                  <m:sup>
                    <m:r>
                      <w:rPr>
                        <w:rFonts w:ascii="Cambria Math" w:hAnsi="Cambria Math" w:cs="Times New Roman"/>
                        <w:sz w:val="24"/>
                        <w:szCs w:val="24"/>
                      </w:rPr>
                      <m:t>СН, ЭМ</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276ACC" w:rsidRPr="002F27C3" w:rsidRDefault="00276ACC" w:rsidP="00606645">
            <w:pPr>
              <w:pStyle w:val="ConsPlusNormal"/>
              <w:jc w:val="center"/>
              <w:rPr>
                <w:rFonts w:ascii="Times New Roman" w:hAnsi="Times New Roman" w:cs="Times New Roman"/>
                <w:szCs w:val="22"/>
              </w:rPr>
            </w:pPr>
            <w:r w:rsidRPr="002F27C3">
              <w:rPr>
                <w:rFonts w:ascii="Times New Roman" w:hAnsi="Times New Roman" w:cs="Times New Roman"/>
                <w:szCs w:val="22"/>
              </w:rPr>
              <w:t>4</w:t>
            </w:r>
            <w:r>
              <w:rPr>
                <w:rFonts w:ascii="Times New Roman" w:hAnsi="Times New Roman" w:cs="Times New Roman"/>
                <w:szCs w:val="22"/>
              </w:rPr>
              <w:t>1</w:t>
            </w:r>
            <w:r w:rsidRPr="002F27C3">
              <w:rPr>
                <w:rFonts w:ascii="Times New Roman" w:hAnsi="Times New Roman" w:cs="Times New Roman"/>
                <w:szCs w:val="22"/>
              </w:rPr>
              <w:t>2,</w:t>
            </w:r>
            <w:r>
              <w:rPr>
                <w:rFonts w:ascii="Times New Roman" w:hAnsi="Times New Roman" w:cs="Times New Roman"/>
                <w:szCs w:val="22"/>
              </w:rPr>
              <w:t>46</w:t>
            </w:r>
          </w:p>
        </w:tc>
        <w:tc>
          <w:tcPr>
            <w:tcW w:w="4484" w:type="dxa"/>
            <w:gridSpan w:val="4"/>
          </w:tcPr>
          <w:p w:rsidR="00276ACC" w:rsidRPr="002F27C3" w:rsidRDefault="00276ACC" w:rsidP="00606645">
            <w:pPr>
              <w:pStyle w:val="ConsPlusNormal"/>
              <w:jc w:val="center"/>
              <w:rPr>
                <w:rFonts w:ascii="Times New Roman" w:hAnsi="Times New Roman" w:cs="Times New Roman"/>
                <w:szCs w:val="22"/>
              </w:rPr>
            </w:pPr>
            <w:r w:rsidRPr="002F27C3">
              <w:rPr>
                <w:rFonts w:ascii="Times New Roman" w:hAnsi="Times New Roman" w:cs="Times New Roman"/>
                <w:szCs w:val="22"/>
              </w:rPr>
              <w:t>4</w:t>
            </w:r>
            <w:r>
              <w:rPr>
                <w:rFonts w:ascii="Times New Roman" w:hAnsi="Times New Roman" w:cs="Times New Roman"/>
                <w:szCs w:val="22"/>
              </w:rPr>
              <w:t>1</w:t>
            </w:r>
            <w:r w:rsidRPr="002F27C3">
              <w:rPr>
                <w:rFonts w:ascii="Times New Roman" w:hAnsi="Times New Roman" w:cs="Times New Roman"/>
                <w:szCs w:val="22"/>
              </w:rPr>
              <w:t>2,</w:t>
            </w:r>
            <w:r>
              <w:rPr>
                <w:rFonts w:ascii="Times New Roman" w:hAnsi="Times New Roman" w:cs="Times New Roman"/>
                <w:szCs w:val="22"/>
              </w:rPr>
              <w:t>46</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m:t>
                    </m:r>
                  </m:sub>
                  <m:sup>
                    <m:r>
                      <w:rPr>
                        <w:rFonts w:ascii="Cambria Math" w:hAnsi="Cambria Math" w:cs="Times New Roman"/>
                        <w:sz w:val="24"/>
                        <w:szCs w:val="24"/>
                      </w:rPr>
                      <m:t>СЕТ</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922"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1650,92</w:t>
            </w:r>
          </w:p>
        </w:tc>
        <w:tc>
          <w:tcPr>
            <w:tcW w:w="992"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2658,35</w:t>
            </w:r>
          </w:p>
        </w:tc>
        <w:tc>
          <w:tcPr>
            <w:tcW w:w="992"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2873,34</w:t>
            </w:r>
          </w:p>
        </w:tc>
        <w:tc>
          <w:tcPr>
            <w:tcW w:w="1045"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3235,07</w:t>
            </w:r>
          </w:p>
        </w:tc>
        <w:tc>
          <w:tcPr>
            <w:tcW w:w="1098"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1650,92</w:t>
            </w:r>
          </w:p>
        </w:tc>
        <w:tc>
          <w:tcPr>
            <w:tcW w:w="1134"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2658,35</w:t>
            </w:r>
          </w:p>
        </w:tc>
        <w:tc>
          <w:tcPr>
            <w:tcW w:w="1134"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2873,34</w:t>
            </w:r>
          </w:p>
        </w:tc>
        <w:tc>
          <w:tcPr>
            <w:tcW w:w="1118"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3235,07</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276ACC" w:rsidP="00606645">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m:t>
                  </m:r>
                  <m:r>
                    <w:rPr>
                      <w:rFonts w:ascii="Cambria Math" w:hAnsi="Cambria Math" w:cs="Times New Roman"/>
                      <w:sz w:val="24"/>
                      <w:szCs w:val="24"/>
                      <w:lang w:val="en-US"/>
                    </w:rPr>
                    <m:t>z</m:t>
                  </m:r>
                </m:sub>
                <m:sup>
                  <m:r>
                    <w:rPr>
                      <w:rFonts w:ascii="Cambria Math" w:hAnsi="Cambria Math" w:cs="Times New Roman"/>
                      <w:sz w:val="24"/>
                      <w:szCs w:val="24"/>
                    </w:rPr>
                    <m:t>КРЦЭМ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m:t>
                  </m:r>
                  <m:r>
                    <w:rPr>
                      <w:rFonts w:ascii="Cambria Math" w:hAnsi="Cambria Math" w:cs="Times New Roman"/>
                      <w:sz w:val="24"/>
                      <w:szCs w:val="24"/>
                      <w:lang w:val="en-US"/>
                    </w:rPr>
                    <m:t>z</m:t>
                  </m:r>
                </m:sub>
                <m:sup>
                  <m:r>
                    <w:rPr>
                      <w:rFonts w:ascii="Cambria Math" w:hAnsi="Cambria Math" w:cs="Times New Roman"/>
                      <w:sz w:val="24"/>
                      <w:szCs w:val="24"/>
                    </w:rPr>
                    <m:t>СВРЦЭМ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кВт,z</m:t>
                  </m:r>
                </m:sub>
                <m:sup>
                  <m:r>
                    <w:rPr>
                      <w:rFonts w:ascii="Cambria Math" w:hAnsi="Cambria Math" w:cs="Times New Roman"/>
                      <w:sz w:val="24"/>
                      <w:szCs w:val="24"/>
                    </w:rPr>
                    <m:t>СН, 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m:t>
                  </m:r>
                </m:sup>
              </m:sSubSup>
              <w:hyperlink w:anchor="P741" w:history="1"/>
            </m:oMath>
            <w:r w:rsidR="00276ACC" w:rsidRPr="006C1989">
              <w:rPr>
                <w:rFonts w:ascii="Times New Roman" w:hAnsi="Times New Roman" w:cs="Times New Roman"/>
                <w:color w:val="0000FF"/>
                <w:sz w:val="24"/>
                <w:szCs w:val="24"/>
              </w:rPr>
              <w:t>&lt;2&gt;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кВт,z</m:t>
                    </m:r>
                  </m:sub>
                  <m:sup>
                    <m:r>
                      <w:rPr>
                        <w:rFonts w:ascii="Cambria Math" w:hAnsi="Cambria Math" w:cs="Times New Roman"/>
                        <w:sz w:val="24"/>
                        <w:szCs w:val="24"/>
                      </w:rPr>
                      <m:t>СН, ЭМ</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276ACC" w:rsidRPr="002F27C3" w:rsidRDefault="00276ACC" w:rsidP="00606645">
            <w:pPr>
              <w:pStyle w:val="ConsPlusNormal"/>
              <w:jc w:val="center"/>
              <w:rPr>
                <w:rFonts w:ascii="Times New Roman" w:hAnsi="Times New Roman" w:cs="Times New Roman"/>
                <w:szCs w:val="22"/>
              </w:rPr>
            </w:pPr>
            <w:r w:rsidRPr="002F27C3">
              <w:rPr>
                <w:rFonts w:ascii="Times New Roman" w:hAnsi="Times New Roman" w:cs="Times New Roman"/>
                <w:szCs w:val="22"/>
              </w:rPr>
              <w:t>3</w:t>
            </w:r>
            <w:r>
              <w:rPr>
                <w:rFonts w:ascii="Times New Roman" w:hAnsi="Times New Roman" w:cs="Times New Roman"/>
                <w:szCs w:val="22"/>
              </w:rPr>
              <w:t>82,57</w:t>
            </w:r>
          </w:p>
        </w:tc>
        <w:tc>
          <w:tcPr>
            <w:tcW w:w="4484" w:type="dxa"/>
            <w:gridSpan w:val="4"/>
          </w:tcPr>
          <w:p w:rsidR="00276ACC" w:rsidRPr="002F27C3"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382,57</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m:t>
                    </m:r>
                  </m:sub>
                  <m:sup>
                    <m:r>
                      <w:rPr>
                        <w:rFonts w:ascii="Cambria Math" w:hAnsi="Cambria Math" w:cs="Times New Roman"/>
                        <w:sz w:val="24"/>
                        <w:szCs w:val="24"/>
                      </w:rPr>
                      <m:t>СЕТ</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922" w:type="dxa"/>
          </w:tcPr>
          <w:p w:rsidR="00276ACC" w:rsidRPr="002F27C3"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1650,92</w:t>
            </w:r>
          </w:p>
        </w:tc>
        <w:tc>
          <w:tcPr>
            <w:tcW w:w="992" w:type="dxa"/>
          </w:tcPr>
          <w:p w:rsidR="00276ACC" w:rsidRPr="002F27C3"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2658,35</w:t>
            </w:r>
          </w:p>
        </w:tc>
        <w:tc>
          <w:tcPr>
            <w:tcW w:w="992" w:type="dxa"/>
          </w:tcPr>
          <w:p w:rsidR="00276ACC" w:rsidRPr="002F27C3"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2873,34</w:t>
            </w:r>
          </w:p>
        </w:tc>
        <w:tc>
          <w:tcPr>
            <w:tcW w:w="1045" w:type="dxa"/>
          </w:tcPr>
          <w:p w:rsidR="00276ACC" w:rsidRPr="002F27C3"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3235,07</w:t>
            </w:r>
          </w:p>
        </w:tc>
        <w:tc>
          <w:tcPr>
            <w:tcW w:w="1098"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1650,92</w:t>
            </w:r>
          </w:p>
        </w:tc>
        <w:tc>
          <w:tcPr>
            <w:tcW w:w="1134"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2658,35</w:t>
            </w:r>
          </w:p>
        </w:tc>
        <w:tc>
          <w:tcPr>
            <w:tcW w:w="1134"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2873,34</w:t>
            </w:r>
          </w:p>
        </w:tc>
        <w:tc>
          <w:tcPr>
            <w:tcW w:w="1118"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3235,07</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276ACC" w:rsidP="00606645">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m:t>
                  </m:r>
                  <m:r>
                    <w:rPr>
                      <w:rFonts w:ascii="Cambria Math" w:hAnsi="Cambria Math" w:cs="Times New Roman"/>
                      <w:sz w:val="24"/>
                      <w:szCs w:val="24"/>
                      <w:lang w:val="en-US"/>
                    </w:rPr>
                    <m:t>z</m:t>
                  </m:r>
                </m:sub>
                <m:sup>
                  <m:r>
                    <w:rPr>
                      <w:rFonts w:ascii="Cambria Math" w:hAnsi="Cambria Math" w:cs="Times New Roman"/>
                      <w:sz w:val="24"/>
                      <w:szCs w:val="24"/>
                    </w:rPr>
                    <m:t>КРЦЭМ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m:t>
                  </m:r>
                  <m:r>
                    <w:rPr>
                      <w:rFonts w:ascii="Cambria Math" w:hAnsi="Cambria Math" w:cs="Times New Roman"/>
                      <w:sz w:val="24"/>
                      <w:szCs w:val="24"/>
                      <w:lang w:val="en-US"/>
                    </w:rPr>
                    <m:t>z</m:t>
                  </m:r>
                </m:sub>
                <m:sup>
                  <m:r>
                    <w:rPr>
                      <w:rFonts w:ascii="Cambria Math" w:hAnsi="Cambria Math" w:cs="Times New Roman"/>
                      <w:sz w:val="24"/>
                      <w:szCs w:val="24"/>
                    </w:rPr>
                    <m:t>СВРЦЭМ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МВт,z</m:t>
                  </m:r>
                </m:sub>
                <m:sup>
                  <m:r>
                    <w:rPr>
                      <w:rFonts w:ascii="Cambria Math" w:hAnsi="Cambria Math" w:cs="Times New Roman"/>
                      <w:sz w:val="24"/>
                      <w:szCs w:val="24"/>
                    </w:rPr>
                    <m:t>СН, 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m:t>
                  </m:r>
                </m:sup>
              </m:sSubSup>
              <w:hyperlink w:anchor="P741" w:history="1"/>
            </m:oMath>
            <w:r w:rsidR="00276ACC" w:rsidRPr="006C1989">
              <w:rPr>
                <w:rFonts w:ascii="Times New Roman" w:hAnsi="Times New Roman" w:cs="Times New Roman"/>
                <w:color w:val="0000FF"/>
                <w:sz w:val="24"/>
                <w:szCs w:val="24"/>
              </w:rPr>
              <w:t>&lt;2&gt;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МВт,z</m:t>
                    </m:r>
                  </m:sub>
                  <m:sup>
                    <m:r>
                      <w:rPr>
                        <w:rFonts w:ascii="Cambria Math" w:hAnsi="Cambria Math" w:cs="Times New Roman"/>
                        <w:sz w:val="24"/>
                        <w:szCs w:val="24"/>
                      </w:rPr>
                      <m:t>СН, ЭМ</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276ACC" w:rsidRPr="002F27C3" w:rsidRDefault="00276ACC" w:rsidP="00606645">
            <w:pPr>
              <w:pStyle w:val="ConsPlusNormal"/>
              <w:jc w:val="center"/>
              <w:rPr>
                <w:rFonts w:ascii="Times New Roman" w:hAnsi="Times New Roman" w:cs="Times New Roman"/>
                <w:szCs w:val="22"/>
              </w:rPr>
            </w:pPr>
            <w:r w:rsidRPr="002F27C3">
              <w:rPr>
                <w:rFonts w:ascii="Times New Roman" w:hAnsi="Times New Roman" w:cs="Times New Roman"/>
                <w:szCs w:val="22"/>
              </w:rPr>
              <w:t>2</w:t>
            </w:r>
            <w:r>
              <w:rPr>
                <w:rFonts w:ascii="Times New Roman" w:hAnsi="Times New Roman" w:cs="Times New Roman"/>
                <w:szCs w:val="22"/>
              </w:rPr>
              <w:t>63,02</w:t>
            </w:r>
          </w:p>
        </w:tc>
        <w:tc>
          <w:tcPr>
            <w:tcW w:w="4484" w:type="dxa"/>
            <w:gridSpan w:val="4"/>
          </w:tcPr>
          <w:p w:rsidR="00276ACC" w:rsidRPr="002F27C3" w:rsidRDefault="00276ACC" w:rsidP="00606645">
            <w:pPr>
              <w:pStyle w:val="ConsPlusNormal"/>
              <w:jc w:val="center"/>
              <w:rPr>
                <w:rFonts w:ascii="Times New Roman" w:hAnsi="Times New Roman" w:cs="Times New Roman"/>
                <w:szCs w:val="22"/>
              </w:rPr>
            </w:pPr>
            <w:r w:rsidRPr="002F27C3">
              <w:rPr>
                <w:rFonts w:ascii="Times New Roman" w:hAnsi="Times New Roman" w:cs="Times New Roman"/>
                <w:szCs w:val="22"/>
              </w:rPr>
              <w:t>2</w:t>
            </w:r>
            <w:r>
              <w:rPr>
                <w:rFonts w:ascii="Times New Roman" w:hAnsi="Times New Roman" w:cs="Times New Roman"/>
                <w:szCs w:val="22"/>
              </w:rPr>
              <w:t>63,02</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m:t>
                    </m:r>
                  </m:sub>
                  <m:sup>
                    <m:r>
                      <w:rPr>
                        <w:rFonts w:ascii="Cambria Math" w:hAnsi="Cambria Math" w:cs="Times New Roman"/>
                        <w:sz w:val="24"/>
                        <w:szCs w:val="24"/>
                      </w:rPr>
                      <m:t>СЕТ</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922" w:type="dxa"/>
          </w:tcPr>
          <w:p w:rsidR="00276ACC" w:rsidRPr="002F27C3"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1650,92</w:t>
            </w:r>
          </w:p>
        </w:tc>
        <w:tc>
          <w:tcPr>
            <w:tcW w:w="992" w:type="dxa"/>
          </w:tcPr>
          <w:p w:rsidR="00276ACC" w:rsidRPr="002F27C3"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2658,35</w:t>
            </w:r>
          </w:p>
        </w:tc>
        <w:tc>
          <w:tcPr>
            <w:tcW w:w="992" w:type="dxa"/>
          </w:tcPr>
          <w:p w:rsidR="00276ACC" w:rsidRPr="002F27C3"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2873,34</w:t>
            </w:r>
          </w:p>
        </w:tc>
        <w:tc>
          <w:tcPr>
            <w:tcW w:w="1045" w:type="dxa"/>
          </w:tcPr>
          <w:p w:rsidR="00276ACC" w:rsidRPr="002F27C3"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3235,07</w:t>
            </w:r>
          </w:p>
        </w:tc>
        <w:tc>
          <w:tcPr>
            <w:tcW w:w="1098"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1650,92</w:t>
            </w:r>
          </w:p>
        </w:tc>
        <w:tc>
          <w:tcPr>
            <w:tcW w:w="1134"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2658,35</w:t>
            </w:r>
          </w:p>
        </w:tc>
        <w:tc>
          <w:tcPr>
            <w:tcW w:w="1134"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2873,34</w:t>
            </w:r>
          </w:p>
        </w:tc>
        <w:tc>
          <w:tcPr>
            <w:tcW w:w="1118"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3235,07</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276ACC" w:rsidP="00606645">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m:t>
                  </m:r>
                  <m:r>
                    <w:rPr>
                      <w:rFonts w:ascii="Cambria Math" w:hAnsi="Cambria Math" w:cs="Times New Roman"/>
                      <w:sz w:val="24"/>
                      <w:szCs w:val="24"/>
                      <w:lang w:val="en-US"/>
                    </w:rPr>
                    <m:t>z</m:t>
                  </m:r>
                </m:sub>
                <m:sup>
                  <m:r>
                    <w:rPr>
                      <w:rFonts w:ascii="Cambria Math" w:hAnsi="Cambria Math" w:cs="Times New Roman"/>
                      <w:sz w:val="24"/>
                      <w:szCs w:val="24"/>
                    </w:rPr>
                    <m:t>КРЦЭМ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m:t>
                  </m:r>
                  <m:r>
                    <w:rPr>
                      <w:rFonts w:ascii="Cambria Math" w:hAnsi="Cambria Math" w:cs="Times New Roman"/>
                      <w:sz w:val="24"/>
                      <w:szCs w:val="24"/>
                      <w:lang w:val="en-US"/>
                    </w:rPr>
                    <m:t>z</m:t>
                  </m:r>
                </m:sub>
                <m:sup>
                  <m:r>
                    <w:rPr>
                      <w:rFonts w:ascii="Cambria Math" w:hAnsi="Cambria Math" w:cs="Times New Roman"/>
                      <w:sz w:val="24"/>
                      <w:szCs w:val="24"/>
                    </w:rPr>
                    <m:t>СВРЦЭМ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МВт,z</m:t>
                  </m:r>
                </m:sub>
                <m:sup>
                  <m:r>
                    <w:rPr>
                      <w:rFonts w:ascii="Cambria Math" w:hAnsi="Cambria Math" w:cs="Times New Roman"/>
                      <w:sz w:val="24"/>
                      <w:szCs w:val="24"/>
                    </w:rPr>
                    <m:t>СН, 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m:t>
                  </m:r>
                </m:sup>
              </m:sSubSup>
              <w:hyperlink w:anchor="P741" w:history="1"/>
            </m:oMath>
            <w:r w:rsidR="00276ACC" w:rsidRPr="006C1989">
              <w:rPr>
                <w:rFonts w:ascii="Times New Roman" w:hAnsi="Times New Roman" w:cs="Times New Roman"/>
                <w:color w:val="0000FF"/>
                <w:sz w:val="24"/>
                <w:szCs w:val="24"/>
              </w:rPr>
              <w:t>&lt;2&gt;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МВт,z</m:t>
                    </m:r>
                  </m:sub>
                  <m:sup>
                    <m:r>
                      <w:rPr>
                        <w:rFonts w:ascii="Cambria Math" w:hAnsi="Cambria Math" w:cs="Times New Roman"/>
                        <w:sz w:val="24"/>
                        <w:szCs w:val="24"/>
                      </w:rPr>
                      <m:t>СН, ЭМ</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276ACC" w:rsidRPr="002F27C3"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155,42</w:t>
            </w:r>
          </w:p>
        </w:tc>
        <w:tc>
          <w:tcPr>
            <w:tcW w:w="4484" w:type="dxa"/>
            <w:gridSpan w:val="4"/>
          </w:tcPr>
          <w:p w:rsidR="00276ACC" w:rsidRPr="002F27C3"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155,42</w:t>
            </w:r>
          </w:p>
        </w:tc>
      </w:tr>
      <w:tr w:rsidR="00276ACC" w:rsidRPr="006C1989" w:rsidTr="00606645">
        <w:trPr>
          <w:jc w:val="center"/>
        </w:trPr>
        <w:tc>
          <w:tcPr>
            <w:tcW w:w="1154" w:type="dxa"/>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m:t>
                    </m:r>
                  </m:sub>
                  <m:sup>
                    <m:r>
                      <w:rPr>
                        <w:rFonts w:ascii="Cambria Math" w:hAnsi="Cambria Math" w:cs="Times New Roman"/>
                        <w:sz w:val="24"/>
                        <w:szCs w:val="24"/>
                      </w:rPr>
                      <m:t>СЕТ</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922" w:type="dxa"/>
          </w:tcPr>
          <w:p w:rsidR="00276ACC" w:rsidRPr="002F27C3"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1650,92</w:t>
            </w:r>
          </w:p>
        </w:tc>
        <w:tc>
          <w:tcPr>
            <w:tcW w:w="992" w:type="dxa"/>
          </w:tcPr>
          <w:p w:rsidR="00276ACC" w:rsidRPr="002F27C3"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2658,35</w:t>
            </w:r>
          </w:p>
        </w:tc>
        <w:tc>
          <w:tcPr>
            <w:tcW w:w="992" w:type="dxa"/>
          </w:tcPr>
          <w:p w:rsidR="00276ACC" w:rsidRPr="002F27C3"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2873,34</w:t>
            </w:r>
          </w:p>
        </w:tc>
        <w:tc>
          <w:tcPr>
            <w:tcW w:w="1045" w:type="dxa"/>
          </w:tcPr>
          <w:p w:rsidR="00276ACC" w:rsidRPr="002F27C3"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3235,07</w:t>
            </w:r>
          </w:p>
        </w:tc>
        <w:tc>
          <w:tcPr>
            <w:tcW w:w="1098"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1650,92</w:t>
            </w:r>
          </w:p>
        </w:tc>
        <w:tc>
          <w:tcPr>
            <w:tcW w:w="1134"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2658,35</w:t>
            </w:r>
          </w:p>
        </w:tc>
        <w:tc>
          <w:tcPr>
            <w:tcW w:w="1134"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2873,34</w:t>
            </w:r>
          </w:p>
        </w:tc>
        <w:tc>
          <w:tcPr>
            <w:tcW w:w="1118"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3235,07</w:t>
            </w:r>
          </w:p>
        </w:tc>
      </w:tr>
      <w:tr w:rsidR="00276ACC" w:rsidRPr="006C1989" w:rsidTr="00606645">
        <w:trPr>
          <w:jc w:val="center"/>
        </w:trPr>
        <w:tc>
          <w:tcPr>
            <w:tcW w:w="1154" w:type="dxa"/>
          </w:tcPr>
          <w:p w:rsidR="00276ACC" w:rsidRPr="006C1989" w:rsidRDefault="00276ACC" w:rsidP="00606645">
            <w:pPr>
              <w:jc w:val="center"/>
              <w:rPr>
                <w:rFonts w:ascii="Times New Roman" w:hAnsi="Times New Roman" w:cs="Times New Roman"/>
                <w:sz w:val="24"/>
                <w:szCs w:val="24"/>
              </w:rPr>
            </w:pPr>
            <w:r w:rsidRPr="006C1989">
              <w:rPr>
                <w:rFonts w:ascii="Times New Roman" w:hAnsi="Times New Roman" w:cs="Times New Roman"/>
                <w:sz w:val="24"/>
                <w:szCs w:val="24"/>
              </w:rPr>
              <w:t>2.1.</w:t>
            </w:r>
          </w:p>
        </w:tc>
        <w:tc>
          <w:tcPr>
            <w:tcW w:w="4177" w:type="dxa"/>
          </w:tcPr>
          <w:p w:rsidR="00276ACC" w:rsidRPr="006C1989" w:rsidRDefault="00276ACC" w:rsidP="00606645">
            <w:pPr>
              <w:pStyle w:val="ConsPlusNormal"/>
              <w:jc w:val="both"/>
              <w:rPr>
                <w:rFonts w:ascii="Times New Roman" w:eastAsia="Calibri" w:hAnsi="Times New Roman" w:cs="Times New Roman"/>
                <w:sz w:val="24"/>
                <w:szCs w:val="24"/>
              </w:rPr>
            </w:pPr>
            <w:r w:rsidRPr="006C1989">
              <w:rPr>
                <w:rFonts w:ascii="Times New Roman" w:eastAsia="Calibri" w:hAnsi="Times New Roman" w:cs="Times New Roman"/>
                <w:sz w:val="24"/>
                <w:szCs w:val="24"/>
              </w:rPr>
              <w:t>Средневзвешенная стоимость электрической энергии (мощности), приобретаемой гарантирующим поставщиком на розничных рынках по регулируемым ценам (тарифам), приходящаяся на весь объем электрической энергии, поставляемой гарантирующим поставщиком в соответствии с утвержденным прогнозным балансом (</w:t>
            </w:r>
            <m:oMath>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lang w:val="en-US"/>
                    </w:rPr>
                    <m:t>S</m:t>
                  </m:r>
                </m:e>
                <m:sub>
                  <m:r>
                    <w:rPr>
                      <w:rFonts w:ascii="Cambria Math" w:eastAsia="Calibri" w:hAnsi="Cambria Math" w:cs="Times New Roman"/>
                      <w:sz w:val="24"/>
                      <w:szCs w:val="24"/>
                    </w:rPr>
                    <m:t>ГП,</m:t>
                  </m:r>
                  <m:r>
                    <w:rPr>
                      <w:rFonts w:ascii="Cambria Math" w:eastAsia="Calibri" w:hAnsi="Cambria Math" w:cs="Times New Roman"/>
                      <w:sz w:val="24"/>
                      <w:szCs w:val="24"/>
                      <w:lang w:val="en-US"/>
                    </w:rPr>
                    <m:t>m</m:t>
                  </m:r>
                </m:sub>
                <m:sup>
                  <m:r>
                    <w:rPr>
                      <w:rFonts w:ascii="Cambria Math" w:eastAsia="Calibri" w:hAnsi="Cambria Math" w:cs="Times New Roman"/>
                      <w:sz w:val="24"/>
                      <w:szCs w:val="24"/>
                    </w:rPr>
                    <m:t>РЭК, средневзвеш</m:t>
                  </m:r>
                </m:sup>
              </m:sSubSup>
            </m:oMath>
            <w:r w:rsidRPr="006C1989">
              <w:rPr>
                <w:rFonts w:ascii="Times New Roman" w:eastAsia="Calibri" w:hAnsi="Times New Roman" w:cs="Times New Roman"/>
                <w:sz w:val="24"/>
                <w:szCs w:val="24"/>
              </w:rPr>
              <w:t>)</w:t>
            </w:r>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3951" w:type="dxa"/>
            <w:gridSpan w:val="4"/>
          </w:tcPr>
          <w:p w:rsidR="00276ACC" w:rsidRPr="002F27C3"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54,78</w:t>
            </w:r>
          </w:p>
        </w:tc>
        <w:tc>
          <w:tcPr>
            <w:tcW w:w="4484" w:type="dxa"/>
            <w:gridSpan w:val="4"/>
          </w:tcPr>
          <w:p w:rsidR="00276ACC" w:rsidRPr="002F27C3"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54,78</w:t>
            </w:r>
          </w:p>
        </w:tc>
      </w:tr>
      <w:tr w:rsidR="00276ACC" w:rsidRPr="006C1989" w:rsidTr="00606645">
        <w:trPr>
          <w:jc w:val="center"/>
        </w:trPr>
        <w:tc>
          <w:tcPr>
            <w:tcW w:w="1154" w:type="dxa"/>
          </w:tcPr>
          <w:p w:rsidR="00276ACC" w:rsidRPr="006C1989" w:rsidRDefault="00276ACC" w:rsidP="00606645">
            <w:pPr>
              <w:jc w:val="center"/>
              <w:rPr>
                <w:rFonts w:ascii="Times New Roman" w:hAnsi="Times New Roman" w:cs="Times New Roman"/>
                <w:sz w:val="24"/>
                <w:szCs w:val="24"/>
              </w:rPr>
            </w:pPr>
            <w:r w:rsidRPr="006C1989">
              <w:rPr>
                <w:rFonts w:ascii="Times New Roman" w:hAnsi="Times New Roman" w:cs="Times New Roman"/>
                <w:sz w:val="24"/>
                <w:szCs w:val="24"/>
              </w:rPr>
              <w:t>3.</w:t>
            </w: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Конечная регулируемая цена для третьей ценовой категории</w:t>
            </w:r>
          </w:p>
        </w:tc>
      </w:tr>
      <w:tr w:rsidR="00276ACC" w:rsidRPr="006C1989" w:rsidTr="00606645">
        <w:trPr>
          <w:jc w:val="center"/>
        </w:trPr>
        <w:tc>
          <w:tcPr>
            <w:tcW w:w="1154" w:type="dxa"/>
            <w:vMerge w:val="restart"/>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3.1.</w:t>
            </w: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Ставка за электрическую энергию конечной регулируемой цены для третьей ценовой категории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m:t>
                  </m:r>
                </m:sup>
              </m:sSubSup>
            </m:oMath>
            <w:r w:rsidRPr="006C1989">
              <w:rPr>
                <w:rFonts w:ascii="Times New Roman" w:hAnsi="Times New Roman" w:cs="Times New Roman"/>
                <w:sz w:val="24"/>
                <w:szCs w:val="24"/>
              </w:rPr>
              <w: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СВРЦЭ,БР</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m:t>
                  </m:r>
                </m:sup>
              </m:sSubSup>
              <w:hyperlink w:anchor="P741" w:history="1"/>
            </m:oMath>
            <w:r w:rsidR="00276ACC" w:rsidRPr="006C1989">
              <w:rPr>
                <w:rFonts w:ascii="Times New Roman" w:hAnsi="Times New Roman" w:cs="Times New Roman"/>
                <w:color w:val="0000FF"/>
                <w:sz w:val="24"/>
                <w:szCs w:val="24"/>
              </w:rPr>
              <w:t>&lt;3&gt;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276ACC" w:rsidRPr="002F27C3" w:rsidRDefault="00276ACC" w:rsidP="00606645">
            <w:pPr>
              <w:pStyle w:val="ConsPlusNormal"/>
              <w:jc w:val="center"/>
              <w:rPr>
                <w:rFonts w:ascii="Times New Roman" w:hAnsi="Times New Roman" w:cs="Times New Roman"/>
                <w:szCs w:val="22"/>
              </w:rPr>
            </w:pPr>
            <w:r w:rsidRPr="002F27C3">
              <w:rPr>
                <w:rFonts w:ascii="Times New Roman" w:hAnsi="Times New Roman" w:cs="Times New Roman"/>
                <w:szCs w:val="22"/>
              </w:rPr>
              <w:t>2</w:t>
            </w:r>
            <w:r>
              <w:rPr>
                <w:rFonts w:ascii="Times New Roman" w:hAnsi="Times New Roman" w:cs="Times New Roman"/>
                <w:szCs w:val="22"/>
              </w:rPr>
              <w:t>02,22</w:t>
            </w:r>
          </w:p>
        </w:tc>
        <w:tc>
          <w:tcPr>
            <w:tcW w:w="4484" w:type="dxa"/>
            <w:gridSpan w:val="4"/>
          </w:tcPr>
          <w:p w:rsidR="00276ACC" w:rsidRPr="002F27C3"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202,22</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922"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1650,92</w:t>
            </w:r>
          </w:p>
        </w:tc>
        <w:tc>
          <w:tcPr>
            <w:tcW w:w="992"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2658,35</w:t>
            </w:r>
          </w:p>
        </w:tc>
        <w:tc>
          <w:tcPr>
            <w:tcW w:w="992"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2873,34</w:t>
            </w:r>
          </w:p>
        </w:tc>
        <w:tc>
          <w:tcPr>
            <w:tcW w:w="1045"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3235,07</w:t>
            </w:r>
          </w:p>
        </w:tc>
        <w:tc>
          <w:tcPr>
            <w:tcW w:w="1098"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1650,92</w:t>
            </w:r>
          </w:p>
        </w:tc>
        <w:tc>
          <w:tcPr>
            <w:tcW w:w="1134"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2658,35</w:t>
            </w:r>
          </w:p>
        </w:tc>
        <w:tc>
          <w:tcPr>
            <w:tcW w:w="1134"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2873,34</w:t>
            </w:r>
          </w:p>
        </w:tc>
        <w:tc>
          <w:tcPr>
            <w:tcW w:w="1118"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3235,07</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276ACC" w:rsidP="00606645">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СВРЦЭ,БР</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 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m:t>
                  </m:r>
                </m:sup>
              </m:sSubSup>
              <w:hyperlink w:anchor="P741" w:history="1"/>
            </m:oMath>
            <w:r w:rsidR="00276ACC" w:rsidRPr="006C1989">
              <w:rPr>
                <w:rFonts w:ascii="Times New Roman" w:hAnsi="Times New Roman" w:cs="Times New Roman"/>
                <w:color w:val="0000FF"/>
                <w:sz w:val="24"/>
                <w:szCs w:val="24"/>
              </w:rPr>
              <w:t>&lt;3&gt;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 Э</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276ACC" w:rsidRPr="002F27C3"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187,57</w:t>
            </w:r>
          </w:p>
        </w:tc>
        <w:tc>
          <w:tcPr>
            <w:tcW w:w="4484" w:type="dxa"/>
            <w:gridSpan w:val="4"/>
          </w:tcPr>
          <w:p w:rsidR="00276ACC" w:rsidRPr="002F27C3"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187,57</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922" w:type="dxa"/>
          </w:tcPr>
          <w:p w:rsidR="00276ACC" w:rsidRPr="002F27C3"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1650,92</w:t>
            </w:r>
          </w:p>
        </w:tc>
        <w:tc>
          <w:tcPr>
            <w:tcW w:w="992" w:type="dxa"/>
          </w:tcPr>
          <w:p w:rsidR="00276ACC" w:rsidRPr="002F27C3"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2658,32</w:t>
            </w:r>
          </w:p>
        </w:tc>
        <w:tc>
          <w:tcPr>
            <w:tcW w:w="992" w:type="dxa"/>
          </w:tcPr>
          <w:p w:rsidR="00276ACC" w:rsidRPr="002F27C3"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2873,34</w:t>
            </w:r>
          </w:p>
        </w:tc>
        <w:tc>
          <w:tcPr>
            <w:tcW w:w="1045" w:type="dxa"/>
          </w:tcPr>
          <w:p w:rsidR="00276ACC" w:rsidRPr="002F27C3"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3235,07</w:t>
            </w:r>
          </w:p>
        </w:tc>
        <w:tc>
          <w:tcPr>
            <w:tcW w:w="1098"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1650,92</w:t>
            </w:r>
          </w:p>
        </w:tc>
        <w:tc>
          <w:tcPr>
            <w:tcW w:w="1134"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2658,35</w:t>
            </w:r>
          </w:p>
        </w:tc>
        <w:tc>
          <w:tcPr>
            <w:tcW w:w="1134"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2873,34</w:t>
            </w:r>
          </w:p>
        </w:tc>
        <w:tc>
          <w:tcPr>
            <w:tcW w:w="1118" w:type="dxa"/>
          </w:tcPr>
          <w:p w:rsidR="00276ACC" w:rsidRPr="002F27C3"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3235,07</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276ACC" w:rsidP="00606645">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СВРЦЭ,БР</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m:t>
                  </m:r>
                </m:sup>
              </m:sSubSup>
              <w:hyperlink w:anchor="P741" w:history="1"/>
            </m:oMath>
            <w:r w:rsidR="00276ACC" w:rsidRPr="006C1989">
              <w:rPr>
                <w:rFonts w:ascii="Times New Roman" w:hAnsi="Times New Roman" w:cs="Times New Roman"/>
                <w:color w:val="0000FF"/>
                <w:sz w:val="24"/>
                <w:szCs w:val="24"/>
              </w:rPr>
              <w:t>&lt;3&gt;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276ACC" w:rsidRPr="009676C0"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128,95</w:t>
            </w:r>
          </w:p>
        </w:tc>
        <w:tc>
          <w:tcPr>
            <w:tcW w:w="4484" w:type="dxa"/>
            <w:gridSpan w:val="4"/>
          </w:tcPr>
          <w:p w:rsidR="00276ACC" w:rsidRPr="009676C0"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128,95</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922" w:type="dxa"/>
            <w:tcBorders>
              <w:top w:val="nil"/>
            </w:tcBorders>
          </w:tcPr>
          <w:p w:rsidR="00276ACC" w:rsidRPr="009676C0" w:rsidRDefault="00276ACC" w:rsidP="00606645">
            <w:pPr>
              <w:pStyle w:val="ConsPlusNormal"/>
              <w:rPr>
                <w:rFonts w:ascii="Times New Roman" w:hAnsi="Times New Roman" w:cs="Times New Roman"/>
                <w:sz w:val="20"/>
              </w:rPr>
            </w:pPr>
            <w:r>
              <w:rPr>
                <w:rFonts w:ascii="Times New Roman" w:hAnsi="Times New Roman" w:cs="Times New Roman"/>
                <w:sz w:val="20"/>
              </w:rPr>
              <w:t>1650,92</w:t>
            </w:r>
          </w:p>
        </w:tc>
        <w:tc>
          <w:tcPr>
            <w:tcW w:w="992" w:type="dxa"/>
          </w:tcPr>
          <w:p w:rsidR="00276ACC" w:rsidRPr="009676C0" w:rsidRDefault="00276ACC" w:rsidP="00606645">
            <w:pPr>
              <w:pStyle w:val="ConsPlusNormal"/>
              <w:jc w:val="both"/>
              <w:rPr>
                <w:rFonts w:ascii="Times New Roman" w:hAnsi="Times New Roman" w:cs="Times New Roman"/>
                <w:sz w:val="20"/>
              </w:rPr>
            </w:pPr>
            <w:r>
              <w:rPr>
                <w:rFonts w:ascii="Times New Roman" w:hAnsi="Times New Roman" w:cs="Times New Roman"/>
                <w:sz w:val="20"/>
              </w:rPr>
              <w:t>2658,32</w:t>
            </w:r>
          </w:p>
        </w:tc>
        <w:tc>
          <w:tcPr>
            <w:tcW w:w="992" w:type="dxa"/>
          </w:tcPr>
          <w:p w:rsidR="00276ACC" w:rsidRPr="009676C0" w:rsidRDefault="00276ACC" w:rsidP="00606645">
            <w:pPr>
              <w:pStyle w:val="ConsPlusNormal"/>
              <w:rPr>
                <w:rFonts w:ascii="Times New Roman" w:hAnsi="Times New Roman" w:cs="Times New Roman"/>
                <w:sz w:val="20"/>
              </w:rPr>
            </w:pPr>
            <w:r>
              <w:rPr>
                <w:rFonts w:ascii="Times New Roman" w:hAnsi="Times New Roman" w:cs="Times New Roman"/>
                <w:sz w:val="20"/>
              </w:rPr>
              <w:t>2873,34</w:t>
            </w:r>
          </w:p>
        </w:tc>
        <w:tc>
          <w:tcPr>
            <w:tcW w:w="1045" w:type="dxa"/>
          </w:tcPr>
          <w:p w:rsidR="00276ACC" w:rsidRPr="009676C0" w:rsidRDefault="00276ACC" w:rsidP="00606645">
            <w:pPr>
              <w:pStyle w:val="ConsPlusNormal"/>
              <w:rPr>
                <w:rFonts w:ascii="Times New Roman" w:hAnsi="Times New Roman" w:cs="Times New Roman"/>
                <w:sz w:val="20"/>
              </w:rPr>
            </w:pPr>
            <w:r>
              <w:rPr>
                <w:rFonts w:ascii="Times New Roman" w:hAnsi="Times New Roman" w:cs="Times New Roman"/>
                <w:sz w:val="20"/>
              </w:rPr>
              <w:t>3235,07</w:t>
            </w:r>
          </w:p>
        </w:tc>
        <w:tc>
          <w:tcPr>
            <w:tcW w:w="1098" w:type="dxa"/>
          </w:tcPr>
          <w:p w:rsidR="00276ACC" w:rsidRPr="009676C0" w:rsidRDefault="00276ACC" w:rsidP="00606645">
            <w:pPr>
              <w:pStyle w:val="ConsPlusNormal"/>
              <w:rPr>
                <w:rFonts w:ascii="Times New Roman" w:hAnsi="Times New Roman" w:cs="Times New Roman"/>
                <w:sz w:val="20"/>
              </w:rPr>
            </w:pPr>
            <w:r>
              <w:rPr>
                <w:rFonts w:ascii="Times New Roman" w:hAnsi="Times New Roman" w:cs="Times New Roman"/>
                <w:sz w:val="20"/>
              </w:rPr>
              <w:t>1650,92</w:t>
            </w:r>
          </w:p>
        </w:tc>
        <w:tc>
          <w:tcPr>
            <w:tcW w:w="1134" w:type="dxa"/>
          </w:tcPr>
          <w:p w:rsidR="00276ACC" w:rsidRPr="009676C0" w:rsidRDefault="00276ACC" w:rsidP="00606645">
            <w:pPr>
              <w:pStyle w:val="ConsPlusNormal"/>
              <w:rPr>
                <w:rFonts w:ascii="Times New Roman" w:hAnsi="Times New Roman" w:cs="Times New Roman"/>
                <w:sz w:val="20"/>
              </w:rPr>
            </w:pPr>
            <w:r>
              <w:rPr>
                <w:rFonts w:ascii="Times New Roman" w:hAnsi="Times New Roman" w:cs="Times New Roman"/>
                <w:sz w:val="20"/>
              </w:rPr>
              <w:t>2658,32</w:t>
            </w:r>
          </w:p>
        </w:tc>
        <w:tc>
          <w:tcPr>
            <w:tcW w:w="1134" w:type="dxa"/>
          </w:tcPr>
          <w:p w:rsidR="00276ACC" w:rsidRPr="009676C0" w:rsidRDefault="00276ACC" w:rsidP="00606645">
            <w:pPr>
              <w:pStyle w:val="ConsPlusNormal"/>
              <w:rPr>
                <w:rFonts w:ascii="Times New Roman" w:hAnsi="Times New Roman" w:cs="Times New Roman"/>
                <w:sz w:val="20"/>
              </w:rPr>
            </w:pPr>
            <w:r>
              <w:rPr>
                <w:rFonts w:ascii="Times New Roman" w:hAnsi="Times New Roman" w:cs="Times New Roman"/>
                <w:sz w:val="20"/>
              </w:rPr>
              <w:t>2873,34</w:t>
            </w:r>
          </w:p>
        </w:tc>
        <w:tc>
          <w:tcPr>
            <w:tcW w:w="1118" w:type="dxa"/>
          </w:tcPr>
          <w:p w:rsidR="00276ACC" w:rsidRPr="009676C0" w:rsidRDefault="00276ACC" w:rsidP="00606645">
            <w:pPr>
              <w:pStyle w:val="ConsPlusNormal"/>
              <w:rPr>
                <w:rFonts w:ascii="Times New Roman" w:hAnsi="Times New Roman" w:cs="Times New Roman"/>
                <w:sz w:val="20"/>
              </w:rPr>
            </w:pPr>
            <w:r>
              <w:rPr>
                <w:rFonts w:ascii="Times New Roman" w:hAnsi="Times New Roman" w:cs="Times New Roman"/>
                <w:sz w:val="20"/>
              </w:rPr>
              <w:t>3235,07</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276ACC" w:rsidP="00606645">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СВРЦЭ,БР</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m:t>
                  </m:r>
                </m:sup>
              </m:sSubSup>
              <w:hyperlink w:anchor="P741" w:history="1"/>
            </m:oMath>
            <w:r w:rsidR="00276ACC" w:rsidRPr="006C1989">
              <w:rPr>
                <w:rFonts w:ascii="Times New Roman" w:hAnsi="Times New Roman" w:cs="Times New Roman"/>
                <w:color w:val="0000FF"/>
                <w:sz w:val="24"/>
                <w:szCs w:val="24"/>
              </w:rPr>
              <w:t>&lt;3&gt;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276ACC" w:rsidRPr="009676C0"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76,2</w:t>
            </w:r>
          </w:p>
          <w:p w:rsidR="00276ACC" w:rsidRPr="009676C0" w:rsidRDefault="00276ACC" w:rsidP="00606645">
            <w:pPr>
              <w:pStyle w:val="ConsPlusNormal"/>
              <w:jc w:val="center"/>
              <w:rPr>
                <w:rFonts w:ascii="Times New Roman" w:hAnsi="Times New Roman" w:cs="Times New Roman"/>
                <w:szCs w:val="22"/>
              </w:rPr>
            </w:pPr>
          </w:p>
        </w:tc>
        <w:tc>
          <w:tcPr>
            <w:tcW w:w="4484" w:type="dxa"/>
            <w:gridSpan w:val="4"/>
          </w:tcPr>
          <w:p w:rsidR="00276ACC" w:rsidRPr="009676C0" w:rsidRDefault="00276ACC" w:rsidP="00606645">
            <w:pPr>
              <w:pStyle w:val="ConsPlusNormal"/>
              <w:jc w:val="center"/>
              <w:rPr>
                <w:rFonts w:ascii="Times New Roman" w:hAnsi="Times New Roman" w:cs="Times New Roman"/>
                <w:szCs w:val="22"/>
              </w:rPr>
            </w:pPr>
            <w:r w:rsidRPr="009676C0">
              <w:rPr>
                <w:rFonts w:ascii="Times New Roman" w:hAnsi="Times New Roman" w:cs="Times New Roman"/>
                <w:szCs w:val="22"/>
              </w:rPr>
              <w:t>7</w:t>
            </w:r>
            <w:r>
              <w:rPr>
                <w:rFonts w:ascii="Times New Roman" w:hAnsi="Times New Roman" w:cs="Times New Roman"/>
                <w:szCs w:val="22"/>
              </w:rPr>
              <w:t>6,</w:t>
            </w:r>
            <w:r w:rsidRPr="009676C0">
              <w:rPr>
                <w:rFonts w:ascii="Times New Roman" w:hAnsi="Times New Roman" w:cs="Times New Roman"/>
                <w:szCs w:val="22"/>
              </w:rPr>
              <w:t>2</w:t>
            </w:r>
          </w:p>
        </w:tc>
      </w:tr>
      <w:tr w:rsidR="00276ACC" w:rsidRPr="006C1989" w:rsidTr="00606645">
        <w:trPr>
          <w:jc w:val="center"/>
        </w:trPr>
        <w:tc>
          <w:tcPr>
            <w:tcW w:w="1154" w:type="dxa"/>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922" w:type="dxa"/>
          </w:tcPr>
          <w:p w:rsidR="00276ACC" w:rsidRPr="009676C0"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1650,92</w:t>
            </w:r>
          </w:p>
        </w:tc>
        <w:tc>
          <w:tcPr>
            <w:tcW w:w="992" w:type="dxa"/>
          </w:tcPr>
          <w:p w:rsidR="00276ACC" w:rsidRPr="009676C0"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2658,32</w:t>
            </w:r>
          </w:p>
        </w:tc>
        <w:tc>
          <w:tcPr>
            <w:tcW w:w="992" w:type="dxa"/>
          </w:tcPr>
          <w:p w:rsidR="00276ACC" w:rsidRPr="009676C0"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2873,34</w:t>
            </w:r>
          </w:p>
        </w:tc>
        <w:tc>
          <w:tcPr>
            <w:tcW w:w="1045" w:type="dxa"/>
          </w:tcPr>
          <w:p w:rsidR="00276ACC" w:rsidRPr="009676C0"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3235,07</w:t>
            </w:r>
          </w:p>
        </w:tc>
        <w:tc>
          <w:tcPr>
            <w:tcW w:w="1098" w:type="dxa"/>
          </w:tcPr>
          <w:p w:rsidR="00276ACC" w:rsidRPr="009676C0"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1650,92</w:t>
            </w:r>
          </w:p>
        </w:tc>
        <w:tc>
          <w:tcPr>
            <w:tcW w:w="1134" w:type="dxa"/>
          </w:tcPr>
          <w:p w:rsidR="00276ACC" w:rsidRPr="009676C0"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2658,32</w:t>
            </w:r>
          </w:p>
        </w:tc>
        <w:tc>
          <w:tcPr>
            <w:tcW w:w="1134" w:type="dxa"/>
          </w:tcPr>
          <w:p w:rsidR="00276ACC" w:rsidRPr="009676C0"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2873,34</w:t>
            </w:r>
          </w:p>
        </w:tc>
        <w:tc>
          <w:tcPr>
            <w:tcW w:w="1118" w:type="dxa"/>
          </w:tcPr>
          <w:p w:rsidR="00276ACC" w:rsidRPr="009676C0"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3235,07</w:t>
            </w:r>
          </w:p>
        </w:tc>
      </w:tr>
      <w:tr w:rsidR="00276ACC" w:rsidRPr="006C1989" w:rsidTr="00606645">
        <w:trPr>
          <w:jc w:val="center"/>
        </w:trPr>
        <w:tc>
          <w:tcPr>
            <w:tcW w:w="1154" w:type="dxa"/>
          </w:tcPr>
          <w:p w:rsidR="00276ACC" w:rsidRPr="006C1989" w:rsidRDefault="00276ACC" w:rsidP="00606645">
            <w:pPr>
              <w:jc w:val="center"/>
              <w:rPr>
                <w:rFonts w:ascii="Times New Roman" w:hAnsi="Times New Roman" w:cs="Times New Roman"/>
                <w:sz w:val="24"/>
                <w:szCs w:val="24"/>
              </w:rPr>
            </w:pPr>
            <w:r w:rsidRPr="006C1989">
              <w:rPr>
                <w:rFonts w:ascii="Times New Roman" w:hAnsi="Times New Roman" w:cs="Times New Roman"/>
                <w:sz w:val="24"/>
                <w:szCs w:val="24"/>
              </w:rPr>
              <w:t>3.1.1.</w:t>
            </w:r>
          </w:p>
        </w:tc>
        <w:tc>
          <w:tcPr>
            <w:tcW w:w="4177" w:type="dxa"/>
          </w:tcPr>
          <w:p w:rsidR="00276ACC" w:rsidRPr="006C1989" w:rsidRDefault="00276ACC" w:rsidP="00606645">
            <w:pPr>
              <w:pStyle w:val="ConsPlusNormal"/>
              <w:jc w:val="both"/>
              <w:rPr>
                <w:rFonts w:ascii="Times New Roman" w:eastAsia="Calibri" w:hAnsi="Times New Roman" w:cs="Times New Roman"/>
                <w:sz w:val="24"/>
                <w:szCs w:val="24"/>
              </w:rPr>
            </w:pPr>
            <w:r w:rsidRPr="006C1989">
              <w:rPr>
                <w:rFonts w:ascii="Times New Roman" w:eastAsia="Calibri" w:hAnsi="Times New Roman" w:cs="Times New Roman"/>
                <w:sz w:val="24"/>
                <w:szCs w:val="24"/>
              </w:rPr>
              <w:t>Средневзвешенная стоимость электрической энергии (мощности), приобретаемой гарантирующим поставщиком на розничных рынках по регулируемым ценам (тарифам), приходящаяся на весь объем электрической энергии, поставляемой гарантирующим поставщиком в соответствии с утвержденным прогнозным балансом (</w:t>
            </w:r>
            <m:oMath>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lang w:val="en-US"/>
                    </w:rPr>
                    <m:t>S</m:t>
                  </m:r>
                </m:e>
                <m:sub>
                  <m:r>
                    <w:rPr>
                      <w:rFonts w:ascii="Cambria Math" w:eastAsia="Calibri" w:hAnsi="Cambria Math" w:cs="Times New Roman"/>
                      <w:sz w:val="24"/>
                      <w:szCs w:val="24"/>
                    </w:rPr>
                    <m:t>ГП,</m:t>
                  </m:r>
                  <m:r>
                    <w:rPr>
                      <w:rFonts w:ascii="Cambria Math" w:eastAsia="Calibri" w:hAnsi="Cambria Math" w:cs="Times New Roman"/>
                      <w:sz w:val="24"/>
                      <w:szCs w:val="24"/>
                      <w:lang w:val="en-US"/>
                    </w:rPr>
                    <m:t>m</m:t>
                  </m:r>
                </m:sub>
                <m:sup>
                  <m:r>
                    <w:rPr>
                      <w:rFonts w:ascii="Cambria Math" w:eastAsia="Calibri" w:hAnsi="Cambria Math" w:cs="Times New Roman"/>
                      <w:sz w:val="24"/>
                      <w:szCs w:val="24"/>
                    </w:rPr>
                    <m:t>РЭК, средневзвеш</m:t>
                  </m:r>
                </m:sup>
              </m:sSubSup>
            </m:oMath>
            <w:r w:rsidRPr="006C1989">
              <w:rPr>
                <w:rFonts w:ascii="Times New Roman" w:eastAsia="Calibri" w:hAnsi="Times New Roman" w:cs="Times New Roman"/>
                <w:sz w:val="24"/>
                <w:szCs w:val="24"/>
              </w:rPr>
              <w:t>)</w:t>
            </w:r>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3951" w:type="dxa"/>
            <w:gridSpan w:val="4"/>
          </w:tcPr>
          <w:p w:rsidR="00276ACC" w:rsidRPr="009676C0"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54,78</w:t>
            </w:r>
          </w:p>
        </w:tc>
        <w:tc>
          <w:tcPr>
            <w:tcW w:w="4484" w:type="dxa"/>
            <w:gridSpan w:val="4"/>
          </w:tcPr>
          <w:p w:rsidR="00276ACC" w:rsidRPr="009676C0"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54,78</w:t>
            </w:r>
          </w:p>
        </w:tc>
      </w:tr>
      <w:tr w:rsidR="00276ACC" w:rsidRPr="006C1989" w:rsidTr="00606645">
        <w:trPr>
          <w:jc w:val="center"/>
        </w:trPr>
        <w:tc>
          <w:tcPr>
            <w:tcW w:w="1154" w:type="dxa"/>
            <w:vMerge w:val="restart"/>
          </w:tcPr>
          <w:p w:rsidR="00276ACC" w:rsidRPr="006C1989" w:rsidRDefault="00276ACC" w:rsidP="00606645">
            <w:pPr>
              <w:jc w:val="center"/>
              <w:rPr>
                <w:rFonts w:ascii="Times New Roman" w:hAnsi="Times New Roman" w:cs="Times New Roman"/>
                <w:sz w:val="24"/>
                <w:szCs w:val="24"/>
              </w:rPr>
            </w:pPr>
            <w:r w:rsidRPr="006C1989">
              <w:rPr>
                <w:rFonts w:ascii="Times New Roman" w:hAnsi="Times New Roman" w:cs="Times New Roman"/>
                <w:sz w:val="24"/>
                <w:szCs w:val="24"/>
              </w:rPr>
              <w:lastRenderedPageBreak/>
              <w:t>3.2.</w:t>
            </w: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Ставка за мощность конечной регулируемой цены для третьей ценовой категории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oMath>
            <w:r w:rsidRPr="006C1989">
              <w:rPr>
                <w:rFonts w:ascii="Times New Roman" w:hAnsi="Times New Roman" w:cs="Times New Roman"/>
                <w:sz w:val="24"/>
                <w:szCs w:val="24"/>
              </w:rPr>
              <w: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СН,М</m:t>
                  </m:r>
                </m:sup>
              </m:sSubSup>
              <w:hyperlink w:anchor="P741" w:history="1"/>
            </m:oMath>
            <w:r w:rsidR="00276ACC" w:rsidRPr="006C1989">
              <w:rPr>
                <w:rFonts w:ascii="Times New Roman" w:hAnsi="Times New Roman" w:cs="Times New Roman"/>
                <w:color w:val="0000FF"/>
                <w:sz w:val="24"/>
                <w:szCs w:val="24"/>
              </w:rPr>
              <w:t>&lt;3&gt;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 М</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МВт·мес</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136190,38</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136190,38</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276ACC" w:rsidP="00606645">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СН,М</m:t>
                  </m:r>
                </m:sup>
              </m:sSubSup>
              <w:hyperlink w:anchor="P741" w:history="1"/>
            </m:oMath>
            <w:r w:rsidR="00276ACC" w:rsidRPr="006C1989">
              <w:rPr>
                <w:rFonts w:ascii="Times New Roman" w:hAnsi="Times New Roman" w:cs="Times New Roman"/>
                <w:color w:val="0000FF"/>
                <w:sz w:val="24"/>
                <w:szCs w:val="24"/>
              </w:rPr>
              <w:t>&lt;3&gt;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 М</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МВт·мес</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126321,52</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126321,52</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276ACC" w:rsidP="00606645">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СН,М</m:t>
                  </m:r>
                </m:sup>
              </m:sSubSup>
              <w:hyperlink w:anchor="P741" w:history="1"/>
            </m:oMath>
            <w:r w:rsidR="00276ACC" w:rsidRPr="006C1989">
              <w:rPr>
                <w:rFonts w:ascii="Times New Roman" w:hAnsi="Times New Roman" w:cs="Times New Roman"/>
                <w:color w:val="0000FF"/>
                <w:sz w:val="24"/>
                <w:szCs w:val="24"/>
              </w:rPr>
              <w:t>&lt;3&gt;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sub>
                  <m:sup>
                    <m:r>
                      <w:rPr>
                        <w:rFonts w:ascii="Cambria Math" w:hAnsi="Cambria Math" w:cs="Times New Roman"/>
                        <w:sz w:val="24"/>
                        <w:szCs w:val="24"/>
                      </w:rPr>
                      <m:t>СН, М</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МВт·мес</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86846,04</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86846,04</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276ACC" w:rsidP="00606645">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СН,М</m:t>
                  </m:r>
                </m:sup>
              </m:sSubSup>
              <w:hyperlink w:anchor="P741" w:history="1"/>
            </m:oMath>
            <w:r w:rsidR="00276ACC" w:rsidRPr="006C1989">
              <w:rPr>
                <w:rFonts w:ascii="Times New Roman" w:hAnsi="Times New Roman" w:cs="Times New Roman"/>
                <w:color w:val="0000FF"/>
                <w:sz w:val="24"/>
                <w:szCs w:val="24"/>
              </w:rPr>
              <w:t>&lt;3&gt;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 М</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МВт·мес</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51318,12</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51318,12</w:t>
            </w:r>
          </w:p>
        </w:tc>
      </w:tr>
      <w:tr w:rsidR="00276ACC" w:rsidRPr="006C1989" w:rsidTr="00606645">
        <w:trPr>
          <w:jc w:val="center"/>
        </w:trPr>
        <w:tc>
          <w:tcPr>
            <w:tcW w:w="1154" w:type="dxa"/>
          </w:tcPr>
          <w:p w:rsidR="00276ACC" w:rsidRPr="006C1989" w:rsidRDefault="00276ACC" w:rsidP="00606645">
            <w:pPr>
              <w:jc w:val="center"/>
              <w:rPr>
                <w:rFonts w:ascii="Times New Roman" w:hAnsi="Times New Roman" w:cs="Times New Roman"/>
                <w:sz w:val="24"/>
                <w:szCs w:val="24"/>
              </w:rPr>
            </w:pPr>
            <w:r w:rsidRPr="006C1989">
              <w:rPr>
                <w:rFonts w:ascii="Times New Roman" w:hAnsi="Times New Roman" w:cs="Times New Roman"/>
                <w:sz w:val="24"/>
                <w:szCs w:val="24"/>
              </w:rPr>
              <w:t>4.</w:t>
            </w: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Конечная регулируемая цена для четвертой ценовой категории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m:t>
                  </m:r>
                </m:sup>
              </m:sSubSup>
            </m:oMath>
            <w:r w:rsidRPr="006C1989">
              <w:rPr>
                <w:rFonts w:ascii="Times New Roman" w:hAnsi="Times New Roman" w:cs="Times New Roman"/>
                <w:sz w:val="24"/>
                <w:szCs w:val="24"/>
              </w:rPr>
              <w:t>)</w:t>
            </w:r>
          </w:p>
        </w:tc>
      </w:tr>
      <w:tr w:rsidR="00276ACC" w:rsidRPr="006C1989" w:rsidTr="00606645">
        <w:trPr>
          <w:jc w:val="center"/>
        </w:trPr>
        <w:tc>
          <w:tcPr>
            <w:tcW w:w="1154" w:type="dxa"/>
            <w:vMerge w:val="restart"/>
          </w:tcPr>
          <w:p w:rsidR="00276ACC" w:rsidRPr="006C1989" w:rsidRDefault="00276ACC" w:rsidP="00606645">
            <w:pPr>
              <w:jc w:val="center"/>
              <w:rPr>
                <w:rFonts w:ascii="Times New Roman" w:hAnsi="Times New Roman" w:cs="Times New Roman"/>
                <w:sz w:val="24"/>
                <w:szCs w:val="24"/>
              </w:rPr>
            </w:pPr>
            <w:r w:rsidRPr="006C1989">
              <w:rPr>
                <w:rFonts w:ascii="Times New Roman" w:hAnsi="Times New Roman" w:cs="Times New Roman"/>
                <w:sz w:val="24"/>
                <w:szCs w:val="24"/>
              </w:rPr>
              <w:t>4.1.</w:t>
            </w: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Ставка за электрическую энергию конечной регулируемой цены для четвертой ценовой категории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m:t>
                  </m:r>
                </m:sup>
              </m:sSubSup>
            </m:oMath>
            <w:r w:rsidRPr="006C1989">
              <w:rPr>
                <w:rFonts w:ascii="Times New Roman" w:hAnsi="Times New Roman" w:cs="Times New Roman"/>
                <w:sz w:val="24"/>
                <w:szCs w:val="24"/>
              </w:rPr>
              <w: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СВРЦЭ,БР</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 П</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m:t>
                  </m:r>
                </m:sup>
              </m:sSubSup>
              <w:hyperlink w:anchor="P741" w:history="1"/>
            </m:oMath>
            <w:r w:rsidR="00276ACC" w:rsidRPr="006C1989">
              <w:rPr>
                <w:rFonts w:ascii="Times New Roman" w:hAnsi="Times New Roman" w:cs="Times New Roman"/>
                <w:color w:val="0000FF"/>
                <w:sz w:val="24"/>
                <w:szCs w:val="24"/>
              </w:rPr>
              <w:t>&lt;4&gt;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202,22</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202,22</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922" w:type="dxa"/>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61,69</w:t>
            </w:r>
          </w:p>
        </w:tc>
        <w:tc>
          <w:tcPr>
            <w:tcW w:w="992" w:type="dxa"/>
          </w:tcPr>
          <w:p w:rsidR="00276ACC" w:rsidRPr="006C1989" w:rsidRDefault="00276ACC" w:rsidP="00606645">
            <w:pPr>
              <w:pStyle w:val="ConsPlusNormal"/>
              <w:rPr>
                <w:rFonts w:ascii="Times New Roman" w:hAnsi="Times New Roman" w:cs="Times New Roman"/>
                <w:sz w:val="24"/>
                <w:szCs w:val="24"/>
              </w:rPr>
            </w:pPr>
            <w:r>
              <w:rPr>
                <w:rFonts w:ascii="Times New Roman" w:hAnsi="Times New Roman" w:cs="Times New Roman"/>
                <w:sz w:val="24"/>
                <w:szCs w:val="24"/>
              </w:rPr>
              <w:t>137,74</w:t>
            </w:r>
          </w:p>
        </w:tc>
        <w:tc>
          <w:tcPr>
            <w:tcW w:w="992" w:type="dxa"/>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184,96</w:t>
            </w:r>
          </w:p>
        </w:tc>
        <w:tc>
          <w:tcPr>
            <w:tcW w:w="1045" w:type="dxa"/>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498,03</w:t>
            </w:r>
          </w:p>
        </w:tc>
        <w:tc>
          <w:tcPr>
            <w:tcW w:w="1098" w:type="dxa"/>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61,69</w:t>
            </w:r>
          </w:p>
        </w:tc>
        <w:tc>
          <w:tcPr>
            <w:tcW w:w="1134" w:type="dxa"/>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137,74</w:t>
            </w:r>
          </w:p>
        </w:tc>
        <w:tc>
          <w:tcPr>
            <w:tcW w:w="1134" w:type="dxa"/>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184,96</w:t>
            </w:r>
          </w:p>
        </w:tc>
        <w:tc>
          <w:tcPr>
            <w:tcW w:w="1118" w:type="dxa"/>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498,03</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СВРЦЭ,БР</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 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 Э</m:t>
                  </m:r>
                </m:sup>
              </m:sSubSup>
              <w:hyperlink w:anchor="P741" w:history="1"/>
            </m:oMath>
            <w:r w:rsidR="00276ACC" w:rsidRPr="006C1989">
              <w:rPr>
                <w:rFonts w:ascii="Times New Roman" w:hAnsi="Times New Roman" w:cs="Times New Roman"/>
                <w:color w:val="0000FF"/>
                <w:sz w:val="24"/>
                <w:szCs w:val="24"/>
              </w:rPr>
              <w:t>&lt;4&gt;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lang w:val="en-US"/>
                      </w:rPr>
                      <m:t>h</m:t>
                    </m:r>
                  </m:sub>
                  <m:sup>
                    <m:r>
                      <w:rPr>
                        <w:rFonts w:ascii="Cambria Math" w:hAnsi="Cambria Math" w:cs="Times New Roman"/>
                        <w:sz w:val="24"/>
                        <w:szCs w:val="24"/>
                      </w:rPr>
                      <m:t>СН, Э</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187,57</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187,57</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m:t>
                    </m:r>
                  </m:sub>
                  <m:sup>
                    <m:r>
                      <w:rPr>
                        <w:rFonts w:ascii="Cambria Math" w:hAnsi="Cambria Math" w:cs="Times New Roman"/>
                        <w:sz w:val="24"/>
                        <w:szCs w:val="24"/>
                      </w:rPr>
                      <m:t>СЕТ,П</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922" w:type="dxa"/>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61,69</w:t>
            </w:r>
          </w:p>
        </w:tc>
        <w:tc>
          <w:tcPr>
            <w:tcW w:w="992" w:type="dxa"/>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137,74</w:t>
            </w:r>
          </w:p>
        </w:tc>
        <w:tc>
          <w:tcPr>
            <w:tcW w:w="992" w:type="dxa"/>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184,96</w:t>
            </w:r>
          </w:p>
        </w:tc>
        <w:tc>
          <w:tcPr>
            <w:tcW w:w="1045" w:type="dxa"/>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498,03</w:t>
            </w:r>
          </w:p>
        </w:tc>
        <w:tc>
          <w:tcPr>
            <w:tcW w:w="1098" w:type="dxa"/>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61,69</w:t>
            </w:r>
          </w:p>
        </w:tc>
        <w:tc>
          <w:tcPr>
            <w:tcW w:w="1134" w:type="dxa"/>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137,74</w:t>
            </w:r>
          </w:p>
        </w:tc>
        <w:tc>
          <w:tcPr>
            <w:tcW w:w="1134" w:type="dxa"/>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184,96</w:t>
            </w:r>
          </w:p>
        </w:tc>
        <w:tc>
          <w:tcPr>
            <w:tcW w:w="1118" w:type="dxa"/>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498,03</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СВРЦЭ,БР</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 Э</m:t>
                  </m:r>
                </m:sup>
              </m:sSubSup>
              <w:hyperlink w:anchor="P741" w:history="1"/>
            </m:oMath>
            <w:r w:rsidR="00276ACC" w:rsidRPr="006C1989">
              <w:rPr>
                <w:rFonts w:ascii="Times New Roman" w:hAnsi="Times New Roman" w:cs="Times New Roman"/>
                <w:color w:val="0000FF"/>
                <w:sz w:val="24"/>
                <w:szCs w:val="24"/>
              </w:rPr>
              <w:t>&lt;4&gt;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128,95</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128,95</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922" w:type="dxa"/>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61,69</w:t>
            </w:r>
          </w:p>
        </w:tc>
        <w:tc>
          <w:tcPr>
            <w:tcW w:w="992" w:type="dxa"/>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137,74</w:t>
            </w:r>
          </w:p>
        </w:tc>
        <w:tc>
          <w:tcPr>
            <w:tcW w:w="992" w:type="dxa"/>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184,96</w:t>
            </w:r>
          </w:p>
        </w:tc>
        <w:tc>
          <w:tcPr>
            <w:tcW w:w="1045" w:type="dxa"/>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498,03</w:t>
            </w:r>
          </w:p>
        </w:tc>
        <w:tc>
          <w:tcPr>
            <w:tcW w:w="1098" w:type="dxa"/>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61,69</w:t>
            </w:r>
          </w:p>
        </w:tc>
        <w:tc>
          <w:tcPr>
            <w:tcW w:w="1134" w:type="dxa"/>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137,74</w:t>
            </w:r>
          </w:p>
        </w:tc>
        <w:tc>
          <w:tcPr>
            <w:tcW w:w="1134" w:type="dxa"/>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184,96</w:t>
            </w:r>
          </w:p>
        </w:tc>
        <w:tc>
          <w:tcPr>
            <w:tcW w:w="1118" w:type="dxa"/>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498,03</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СВРЦЭ,БР</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 Э</m:t>
                  </m:r>
                </m:sup>
              </m:sSubSup>
              <w:hyperlink w:anchor="P741" w:history="1"/>
            </m:oMath>
            <w:r w:rsidR="00276ACC" w:rsidRPr="006C1989">
              <w:rPr>
                <w:rFonts w:ascii="Times New Roman" w:hAnsi="Times New Roman" w:cs="Times New Roman"/>
                <w:color w:val="0000FF"/>
                <w:sz w:val="24"/>
                <w:szCs w:val="24"/>
              </w:rPr>
              <w:t>&lt;4&gt;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76,2</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76,2</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jc w:val="center"/>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m:t>
                    </m:r>
                  </m:sub>
                  <m:sup>
                    <m:r>
                      <w:rPr>
                        <w:rFonts w:ascii="Cambria Math" w:hAnsi="Cambria Math" w:cs="Times New Roman"/>
                        <w:sz w:val="24"/>
                        <w:szCs w:val="24"/>
                      </w:rPr>
                      <m:t>СЕТ,П</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922" w:type="dxa"/>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61,69</w:t>
            </w:r>
          </w:p>
        </w:tc>
        <w:tc>
          <w:tcPr>
            <w:tcW w:w="992" w:type="dxa"/>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137,74</w:t>
            </w:r>
          </w:p>
        </w:tc>
        <w:tc>
          <w:tcPr>
            <w:tcW w:w="992" w:type="dxa"/>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184,96</w:t>
            </w:r>
          </w:p>
        </w:tc>
        <w:tc>
          <w:tcPr>
            <w:tcW w:w="1045" w:type="dxa"/>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498,036</w:t>
            </w:r>
          </w:p>
        </w:tc>
        <w:tc>
          <w:tcPr>
            <w:tcW w:w="1098" w:type="dxa"/>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61,69</w:t>
            </w:r>
          </w:p>
        </w:tc>
        <w:tc>
          <w:tcPr>
            <w:tcW w:w="1134" w:type="dxa"/>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137,74</w:t>
            </w:r>
          </w:p>
        </w:tc>
        <w:tc>
          <w:tcPr>
            <w:tcW w:w="1134" w:type="dxa"/>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184,96</w:t>
            </w:r>
          </w:p>
        </w:tc>
        <w:tc>
          <w:tcPr>
            <w:tcW w:w="1118" w:type="dxa"/>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498,03</w:t>
            </w:r>
          </w:p>
        </w:tc>
      </w:tr>
      <w:tr w:rsidR="00276ACC" w:rsidRPr="006C1989" w:rsidTr="00606645">
        <w:trPr>
          <w:jc w:val="center"/>
        </w:trPr>
        <w:tc>
          <w:tcPr>
            <w:tcW w:w="1154" w:type="dxa"/>
          </w:tcPr>
          <w:p w:rsidR="00276ACC" w:rsidRPr="006C1989" w:rsidRDefault="00276ACC" w:rsidP="00606645">
            <w:pPr>
              <w:jc w:val="center"/>
              <w:rPr>
                <w:rFonts w:ascii="Times New Roman" w:hAnsi="Times New Roman" w:cs="Times New Roman"/>
                <w:sz w:val="24"/>
                <w:szCs w:val="24"/>
              </w:rPr>
            </w:pPr>
            <w:r w:rsidRPr="006C1989">
              <w:rPr>
                <w:rFonts w:ascii="Times New Roman" w:hAnsi="Times New Roman" w:cs="Times New Roman"/>
                <w:sz w:val="24"/>
                <w:szCs w:val="24"/>
              </w:rPr>
              <w:lastRenderedPageBreak/>
              <w:t>4.1.1.</w:t>
            </w:r>
          </w:p>
        </w:tc>
        <w:tc>
          <w:tcPr>
            <w:tcW w:w="4177" w:type="dxa"/>
          </w:tcPr>
          <w:p w:rsidR="00276ACC" w:rsidRPr="006C1989" w:rsidRDefault="00276ACC" w:rsidP="00606645">
            <w:pPr>
              <w:pStyle w:val="ConsPlusNormal"/>
              <w:jc w:val="both"/>
              <w:rPr>
                <w:rFonts w:ascii="Times New Roman" w:eastAsia="Calibri" w:hAnsi="Times New Roman" w:cs="Times New Roman"/>
                <w:sz w:val="24"/>
                <w:szCs w:val="24"/>
              </w:rPr>
            </w:pPr>
            <w:r w:rsidRPr="006C1989">
              <w:rPr>
                <w:rFonts w:ascii="Times New Roman" w:eastAsia="Calibri" w:hAnsi="Times New Roman" w:cs="Times New Roman"/>
                <w:sz w:val="24"/>
                <w:szCs w:val="24"/>
              </w:rPr>
              <w:t>Средневзвешенная стоимость электрической энергии (мощности), приобретаемой гарантирующим поставщиком на розничных рынках по регулируемым ценам (тарифам), приходящаяся на весь объем электрической энергии, поставляемой гарантирующим поставщиком в соответствии с утвержденным прогнозным балансом (</w:t>
            </w:r>
            <m:oMath>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lang w:val="en-US"/>
                    </w:rPr>
                    <m:t>S</m:t>
                  </m:r>
                </m:e>
                <m:sub>
                  <m:r>
                    <w:rPr>
                      <w:rFonts w:ascii="Cambria Math" w:eastAsia="Calibri" w:hAnsi="Cambria Math" w:cs="Times New Roman"/>
                      <w:sz w:val="24"/>
                      <w:szCs w:val="24"/>
                    </w:rPr>
                    <m:t>ГП,</m:t>
                  </m:r>
                  <m:r>
                    <w:rPr>
                      <w:rFonts w:ascii="Cambria Math" w:eastAsia="Calibri" w:hAnsi="Cambria Math" w:cs="Times New Roman"/>
                      <w:sz w:val="24"/>
                      <w:szCs w:val="24"/>
                      <w:lang w:val="en-US"/>
                    </w:rPr>
                    <m:t>m</m:t>
                  </m:r>
                </m:sub>
                <m:sup>
                  <m:r>
                    <w:rPr>
                      <w:rFonts w:ascii="Cambria Math" w:eastAsia="Calibri" w:hAnsi="Cambria Math" w:cs="Times New Roman"/>
                      <w:sz w:val="24"/>
                      <w:szCs w:val="24"/>
                    </w:rPr>
                    <m:t>РЭК, средневзвеш</m:t>
                  </m:r>
                </m:sup>
              </m:sSubSup>
            </m:oMath>
            <w:r w:rsidRPr="006C1989">
              <w:rPr>
                <w:rFonts w:ascii="Times New Roman" w:eastAsia="Calibri" w:hAnsi="Times New Roman" w:cs="Times New Roman"/>
                <w:sz w:val="24"/>
                <w:szCs w:val="24"/>
              </w:rPr>
              <w:t>)</w:t>
            </w:r>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54,78</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54,78</w:t>
            </w:r>
          </w:p>
        </w:tc>
      </w:tr>
      <w:tr w:rsidR="00276ACC" w:rsidRPr="006C1989" w:rsidTr="00606645">
        <w:trPr>
          <w:jc w:val="center"/>
        </w:trPr>
        <w:tc>
          <w:tcPr>
            <w:tcW w:w="1154" w:type="dxa"/>
            <w:vMerge w:val="restart"/>
          </w:tcPr>
          <w:p w:rsidR="00276ACC" w:rsidRPr="006C1989" w:rsidRDefault="00276ACC" w:rsidP="00606645">
            <w:pPr>
              <w:jc w:val="center"/>
              <w:rPr>
                <w:rFonts w:ascii="Times New Roman" w:hAnsi="Times New Roman" w:cs="Times New Roman"/>
                <w:sz w:val="24"/>
                <w:szCs w:val="24"/>
              </w:rPr>
            </w:pPr>
            <w:r w:rsidRPr="006C1989">
              <w:rPr>
                <w:rFonts w:ascii="Times New Roman" w:hAnsi="Times New Roman" w:cs="Times New Roman"/>
                <w:sz w:val="24"/>
                <w:szCs w:val="24"/>
              </w:rPr>
              <w:t>4.2.</w:t>
            </w: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Ставка за мощность конечной регулируемой цены для четвертой ценовой категории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oMath>
            <w:r w:rsidRPr="006C1989">
              <w:rPr>
                <w:rFonts w:ascii="Times New Roman" w:hAnsi="Times New Roman" w:cs="Times New Roman"/>
                <w:sz w:val="24"/>
                <w:szCs w:val="24"/>
              </w:rPr>
              <w:t>)</w:t>
            </w:r>
          </w:p>
        </w:tc>
      </w:tr>
      <w:tr w:rsidR="00276ACC" w:rsidRPr="006C1989" w:rsidTr="00606645">
        <w:trPr>
          <w:trHeight w:val="285"/>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СН,М</m:t>
                  </m:r>
                </m:sup>
              </m:sSubSup>
              <w:hyperlink w:anchor="P741" w:history="1"/>
            </m:oMath>
            <w:r w:rsidR="00276ACC" w:rsidRPr="006C1989">
              <w:rPr>
                <w:rFonts w:ascii="Times New Roman" w:hAnsi="Times New Roman" w:cs="Times New Roman"/>
                <w:color w:val="0000FF"/>
                <w:sz w:val="24"/>
                <w:szCs w:val="24"/>
              </w:rPr>
              <w:t>&lt;4&gt;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 М</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МВт·мес</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136190,38</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136190,38</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276ACC" w:rsidP="00606645">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СН,М</m:t>
                  </m:r>
                </m:sup>
              </m:sSubSup>
              <w:hyperlink w:anchor="P741" w:history="1"/>
            </m:oMath>
            <w:r w:rsidR="00276ACC" w:rsidRPr="006C1989">
              <w:rPr>
                <w:rFonts w:ascii="Times New Roman" w:hAnsi="Times New Roman" w:cs="Times New Roman"/>
                <w:color w:val="0000FF"/>
                <w:sz w:val="24"/>
                <w:szCs w:val="24"/>
              </w:rPr>
              <w:t>&lt;4&gt;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 М</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МВт·мес</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126321,52</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126321,52</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276ACC" w:rsidP="00606645">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СН,М</m:t>
                  </m:r>
                </m:sup>
              </m:sSubSup>
              <w:hyperlink w:anchor="P741" w:history="1"/>
            </m:oMath>
            <w:r w:rsidR="00276ACC" w:rsidRPr="006C1989">
              <w:rPr>
                <w:rFonts w:ascii="Times New Roman" w:hAnsi="Times New Roman" w:cs="Times New Roman"/>
                <w:color w:val="0000FF"/>
                <w:sz w:val="24"/>
                <w:szCs w:val="24"/>
              </w:rPr>
              <w:t>&lt;4&gt;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sub>
                  <m:sup>
                    <m:r>
                      <w:rPr>
                        <w:rFonts w:ascii="Cambria Math" w:hAnsi="Cambria Math" w:cs="Times New Roman"/>
                        <w:sz w:val="24"/>
                        <w:szCs w:val="24"/>
                      </w:rPr>
                      <m:t>СН, М</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МВт·мес</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86846,04</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86846,04</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276ACC" w:rsidP="00606645">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СН,М</m:t>
                  </m:r>
                </m:sup>
              </m:sSubSup>
              <w:hyperlink w:anchor="P741" w:history="1"/>
            </m:oMath>
            <w:r w:rsidR="00276ACC" w:rsidRPr="006C1989">
              <w:rPr>
                <w:rFonts w:ascii="Times New Roman" w:hAnsi="Times New Roman" w:cs="Times New Roman"/>
                <w:color w:val="0000FF"/>
                <w:sz w:val="24"/>
                <w:szCs w:val="24"/>
              </w:rPr>
              <w:t>&lt;4&gt;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 М</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МВт·мес</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51318,12</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51318,12</w:t>
            </w:r>
          </w:p>
        </w:tc>
      </w:tr>
      <w:tr w:rsidR="00276ACC" w:rsidRPr="006C1989" w:rsidTr="00606645">
        <w:trPr>
          <w:jc w:val="center"/>
        </w:trPr>
        <w:tc>
          <w:tcPr>
            <w:tcW w:w="1154" w:type="dxa"/>
            <w:vMerge w:val="restart"/>
          </w:tcPr>
          <w:p w:rsidR="00276ACC" w:rsidRPr="006C1989" w:rsidRDefault="00276ACC" w:rsidP="00606645">
            <w:pPr>
              <w:jc w:val="center"/>
              <w:rPr>
                <w:rFonts w:ascii="Times New Roman" w:hAnsi="Times New Roman" w:cs="Times New Roman"/>
                <w:sz w:val="24"/>
                <w:szCs w:val="24"/>
              </w:rPr>
            </w:pPr>
            <w:r w:rsidRPr="006C1989">
              <w:rPr>
                <w:rFonts w:ascii="Times New Roman" w:hAnsi="Times New Roman" w:cs="Times New Roman"/>
                <w:sz w:val="24"/>
                <w:szCs w:val="24"/>
              </w:rPr>
              <w:t>4.3.</w:t>
            </w: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Ставка за мощность конечной регулируемой цены для четвертой ценовой категории, отражающая удельную величину расходов на содержание электрических сетей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КРЦЭМ,C</m:t>
                  </m:r>
                </m:sup>
              </m:sSubSup>
            </m:oMath>
            <w:r w:rsidRPr="006C1989">
              <w:rPr>
                <w:rFonts w:ascii="Times New Roman" w:hAnsi="Times New Roman" w:cs="Times New Roman"/>
                <w:sz w:val="24"/>
                <w:szCs w:val="24"/>
              </w:rPr>
              <w: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КРЦЭМ,C</m:t>
                  </m:r>
                </m:sup>
              </m:sSubSup>
            </m:oMath>
            <w:r w:rsidR="00276ACC" w:rsidRPr="006C1989">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СЕТ,C</m:t>
                  </m:r>
                </m:sup>
              </m:sSubSup>
              <w:hyperlink w:anchor="P741" w:history="1"/>
            </m:oMath>
            <w:r w:rsidR="00276ACC" w:rsidRPr="006C1989">
              <w:rPr>
                <w:rFonts w:ascii="Times New Roman" w:hAnsi="Times New Roman" w:cs="Times New Roman"/>
                <w:color w:val="0000FF"/>
                <w:sz w:val="24"/>
                <w:szCs w:val="24"/>
              </w:rPr>
              <w:t>&lt;4&gt;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СЕТ,C</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МВт·мес</w:t>
            </w:r>
          </w:p>
        </w:tc>
        <w:tc>
          <w:tcPr>
            <w:tcW w:w="922" w:type="dxa"/>
          </w:tcPr>
          <w:p w:rsidR="00276ACC" w:rsidRPr="009676C0" w:rsidRDefault="00276ACC" w:rsidP="00606645">
            <w:pPr>
              <w:pStyle w:val="ConsPlusNormal"/>
              <w:jc w:val="center"/>
              <w:rPr>
                <w:rFonts w:ascii="Times New Roman" w:hAnsi="Times New Roman" w:cs="Times New Roman"/>
                <w:sz w:val="16"/>
                <w:szCs w:val="16"/>
              </w:rPr>
            </w:pPr>
            <w:r>
              <w:rPr>
                <w:rFonts w:ascii="Times New Roman" w:hAnsi="Times New Roman" w:cs="Times New Roman"/>
                <w:sz w:val="16"/>
                <w:szCs w:val="16"/>
              </w:rPr>
              <w:t>932958,89</w:t>
            </w:r>
          </w:p>
        </w:tc>
        <w:tc>
          <w:tcPr>
            <w:tcW w:w="992" w:type="dxa"/>
          </w:tcPr>
          <w:p w:rsidR="00276ACC" w:rsidRPr="009676C0" w:rsidRDefault="00276ACC" w:rsidP="00606645">
            <w:pPr>
              <w:pStyle w:val="ConsPlusNormal"/>
              <w:jc w:val="center"/>
              <w:rPr>
                <w:rFonts w:ascii="Times New Roman" w:hAnsi="Times New Roman" w:cs="Times New Roman"/>
                <w:sz w:val="16"/>
                <w:szCs w:val="16"/>
              </w:rPr>
            </w:pPr>
            <w:r>
              <w:rPr>
                <w:rFonts w:ascii="Times New Roman" w:hAnsi="Times New Roman" w:cs="Times New Roman"/>
                <w:sz w:val="16"/>
                <w:szCs w:val="16"/>
              </w:rPr>
              <w:t>1406132,52</w:t>
            </w:r>
          </w:p>
        </w:tc>
        <w:tc>
          <w:tcPr>
            <w:tcW w:w="992" w:type="dxa"/>
          </w:tcPr>
          <w:p w:rsidR="00276ACC" w:rsidRPr="009676C0" w:rsidRDefault="00276ACC" w:rsidP="00606645">
            <w:pPr>
              <w:pStyle w:val="ConsPlusNormal"/>
              <w:jc w:val="center"/>
              <w:rPr>
                <w:rFonts w:ascii="Times New Roman" w:hAnsi="Times New Roman" w:cs="Times New Roman"/>
                <w:sz w:val="16"/>
                <w:szCs w:val="16"/>
              </w:rPr>
            </w:pPr>
            <w:r>
              <w:rPr>
                <w:rFonts w:ascii="Times New Roman" w:hAnsi="Times New Roman" w:cs="Times New Roman"/>
                <w:sz w:val="16"/>
                <w:szCs w:val="16"/>
              </w:rPr>
              <w:t>1154838,62</w:t>
            </w:r>
          </w:p>
        </w:tc>
        <w:tc>
          <w:tcPr>
            <w:tcW w:w="1045" w:type="dxa"/>
          </w:tcPr>
          <w:p w:rsidR="00276ACC" w:rsidRPr="009676C0" w:rsidRDefault="00276ACC" w:rsidP="00606645">
            <w:pPr>
              <w:pStyle w:val="ConsPlusNormal"/>
              <w:jc w:val="center"/>
              <w:rPr>
                <w:rFonts w:ascii="Times New Roman" w:hAnsi="Times New Roman" w:cs="Times New Roman"/>
                <w:sz w:val="16"/>
                <w:szCs w:val="16"/>
              </w:rPr>
            </w:pPr>
            <w:r>
              <w:rPr>
                <w:rFonts w:ascii="Times New Roman" w:hAnsi="Times New Roman" w:cs="Times New Roman"/>
                <w:sz w:val="16"/>
                <w:szCs w:val="16"/>
              </w:rPr>
              <w:t>860990,03</w:t>
            </w:r>
          </w:p>
        </w:tc>
        <w:tc>
          <w:tcPr>
            <w:tcW w:w="1098" w:type="dxa"/>
          </w:tcPr>
          <w:p w:rsidR="00276ACC" w:rsidRPr="004F3B69" w:rsidRDefault="00276ACC" w:rsidP="00606645">
            <w:pPr>
              <w:pStyle w:val="ConsPlusNormal"/>
              <w:jc w:val="center"/>
              <w:rPr>
                <w:rFonts w:ascii="Times New Roman" w:hAnsi="Times New Roman" w:cs="Times New Roman"/>
                <w:sz w:val="20"/>
              </w:rPr>
            </w:pPr>
            <w:r>
              <w:rPr>
                <w:rFonts w:ascii="Times New Roman" w:hAnsi="Times New Roman" w:cs="Times New Roman"/>
                <w:sz w:val="20"/>
              </w:rPr>
              <w:t>932958,89</w:t>
            </w:r>
          </w:p>
        </w:tc>
        <w:tc>
          <w:tcPr>
            <w:tcW w:w="1134" w:type="dxa"/>
          </w:tcPr>
          <w:p w:rsidR="00276ACC" w:rsidRPr="004F3B69" w:rsidRDefault="00276ACC" w:rsidP="00606645">
            <w:pPr>
              <w:pStyle w:val="ConsPlusNormal"/>
              <w:jc w:val="center"/>
              <w:rPr>
                <w:rFonts w:ascii="Times New Roman" w:hAnsi="Times New Roman" w:cs="Times New Roman"/>
                <w:sz w:val="20"/>
              </w:rPr>
            </w:pPr>
            <w:r>
              <w:rPr>
                <w:rFonts w:ascii="Times New Roman" w:hAnsi="Times New Roman" w:cs="Times New Roman"/>
                <w:sz w:val="20"/>
              </w:rPr>
              <w:t>1406132,52</w:t>
            </w:r>
          </w:p>
        </w:tc>
        <w:tc>
          <w:tcPr>
            <w:tcW w:w="1134" w:type="dxa"/>
          </w:tcPr>
          <w:p w:rsidR="00276ACC" w:rsidRPr="004F3B69" w:rsidRDefault="00276ACC" w:rsidP="00606645">
            <w:pPr>
              <w:pStyle w:val="ConsPlusNormal"/>
              <w:jc w:val="center"/>
              <w:rPr>
                <w:rFonts w:ascii="Times New Roman" w:hAnsi="Times New Roman" w:cs="Times New Roman"/>
                <w:sz w:val="20"/>
              </w:rPr>
            </w:pPr>
            <w:r>
              <w:rPr>
                <w:rFonts w:ascii="Times New Roman" w:hAnsi="Times New Roman" w:cs="Times New Roman"/>
                <w:sz w:val="20"/>
              </w:rPr>
              <w:t>1154838,62</w:t>
            </w:r>
          </w:p>
        </w:tc>
        <w:tc>
          <w:tcPr>
            <w:tcW w:w="1118" w:type="dxa"/>
          </w:tcPr>
          <w:p w:rsidR="00276ACC" w:rsidRPr="004F3B69" w:rsidRDefault="00276ACC" w:rsidP="00606645">
            <w:pPr>
              <w:pStyle w:val="ConsPlusNormal"/>
              <w:jc w:val="center"/>
              <w:rPr>
                <w:rFonts w:ascii="Times New Roman" w:hAnsi="Times New Roman" w:cs="Times New Roman"/>
                <w:sz w:val="20"/>
              </w:rPr>
            </w:pPr>
            <w:r>
              <w:rPr>
                <w:rFonts w:ascii="Times New Roman" w:hAnsi="Times New Roman" w:cs="Times New Roman"/>
                <w:sz w:val="20"/>
              </w:rPr>
              <w:t>860990,03</w:t>
            </w:r>
          </w:p>
        </w:tc>
      </w:tr>
      <w:tr w:rsidR="00276ACC" w:rsidRPr="006C1989" w:rsidTr="00606645">
        <w:trPr>
          <w:jc w:val="center"/>
        </w:trPr>
        <w:tc>
          <w:tcPr>
            <w:tcW w:w="1154" w:type="dxa"/>
          </w:tcPr>
          <w:p w:rsidR="00276ACC" w:rsidRPr="006C1989" w:rsidRDefault="00276ACC" w:rsidP="00606645">
            <w:pPr>
              <w:jc w:val="center"/>
              <w:rPr>
                <w:rFonts w:ascii="Times New Roman" w:hAnsi="Times New Roman" w:cs="Times New Roman"/>
                <w:sz w:val="24"/>
                <w:szCs w:val="24"/>
              </w:rPr>
            </w:pPr>
            <w:r w:rsidRPr="006C1989">
              <w:rPr>
                <w:rFonts w:ascii="Times New Roman" w:hAnsi="Times New Roman" w:cs="Times New Roman"/>
                <w:sz w:val="24"/>
                <w:szCs w:val="24"/>
                <w:lang w:val="en-US"/>
              </w:rPr>
              <w:t>5</w:t>
            </w:r>
            <w:r w:rsidRPr="006C1989">
              <w:rPr>
                <w:rFonts w:ascii="Times New Roman" w:hAnsi="Times New Roman" w:cs="Times New Roman"/>
                <w:sz w:val="24"/>
                <w:szCs w:val="24"/>
              </w:rPr>
              <w:t>.</w:t>
            </w: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Конечная регулируемая цена для пятой ценовой категории</w:t>
            </w:r>
          </w:p>
        </w:tc>
      </w:tr>
      <w:tr w:rsidR="00276ACC" w:rsidRPr="006C1989" w:rsidTr="00606645">
        <w:trPr>
          <w:jc w:val="center"/>
        </w:trPr>
        <w:tc>
          <w:tcPr>
            <w:tcW w:w="1154" w:type="dxa"/>
            <w:vMerge w:val="restart"/>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lang w:val="en-US"/>
              </w:rPr>
              <w:t>5</w:t>
            </w:r>
            <w:r w:rsidRPr="006C1989">
              <w:rPr>
                <w:rFonts w:ascii="Times New Roman" w:hAnsi="Times New Roman" w:cs="Times New Roman"/>
                <w:sz w:val="24"/>
                <w:szCs w:val="24"/>
              </w:rPr>
              <w:t>.1.</w:t>
            </w: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Ставка за электрическую энергию конечной регулируемой цены для пятой ценовой категории, применяемая к фактически поставленному потребителю (покупателю) почасовому объему покупки электрической энергии в час (</w:t>
            </w:r>
            <w:r w:rsidRPr="006C1989">
              <w:rPr>
                <w:rFonts w:ascii="Times New Roman" w:hAnsi="Times New Roman" w:cs="Times New Roman"/>
                <w:sz w:val="24"/>
                <w:szCs w:val="24"/>
                <w:lang w:val="en-US"/>
              </w:rPr>
              <w:t>h</w:t>
            </w:r>
            <w:r w:rsidRPr="006C1989">
              <w:rPr>
                <w:rFonts w:ascii="Times New Roman" w:hAnsi="Times New Roman" w:cs="Times New Roman"/>
                <w:sz w:val="24"/>
                <w:szCs w:val="24"/>
              </w:rPr>
              <w:t>) расчетного периода (</w:t>
            </w:r>
            <w:r w:rsidRPr="006C1989">
              <w:rPr>
                <w:rFonts w:ascii="Times New Roman" w:hAnsi="Times New Roman" w:cs="Times New Roman"/>
                <w:sz w:val="24"/>
                <w:szCs w:val="24"/>
                <w:lang w:val="en-US"/>
              </w:rPr>
              <w:t>m</w:t>
            </w:r>
            <w:r w:rsidRPr="006C1989">
              <w:rPr>
                <w:rFonts w:ascii="Times New Roman" w:hAnsi="Times New Roman" w:cs="Times New Roman"/>
                <w:sz w:val="24"/>
                <w:szCs w:val="24"/>
              </w:rPr>
              <w:t>)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oMath>
            <w:r w:rsidRPr="006C1989">
              <w:rPr>
                <w:rFonts w:ascii="Times New Roman" w:hAnsi="Times New Roman" w:cs="Times New Roman"/>
                <w:sz w:val="24"/>
                <w:szCs w:val="24"/>
              </w:rPr>
              <w: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СВРЦЭ,план_опт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СН,Э1</m:t>
                  </m:r>
                </m:sup>
              </m:sSubSup>
              <w:hyperlink w:anchor="P741" w:history="1"/>
            </m:oMath>
            <w:r w:rsidR="00276ACC" w:rsidRPr="006C1989">
              <w:rPr>
                <w:rFonts w:ascii="Times New Roman" w:hAnsi="Times New Roman" w:cs="Times New Roman"/>
                <w:color w:val="0000FF"/>
                <w:sz w:val="24"/>
                <w:szCs w:val="24"/>
              </w:rPr>
              <w:t>&lt;5&gt;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Э1</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276ACC" w:rsidRPr="008B65FA"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202,22</w:t>
            </w:r>
          </w:p>
        </w:tc>
        <w:tc>
          <w:tcPr>
            <w:tcW w:w="4484" w:type="dxa"/>
            <w:gridSpan w:val="4"/>
          </w:tcPr>
          <w:p w:rsidR="00276ACC" w:rsidRPr="008B65FA"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202,22</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922" w:type="dxa"/>
          </w:tcPr>
          <w:p w:rsidR="00276ACC" w:rsidRPr="008B65FA"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1650,92</w:t>
            </w:r>
          </w:p>
        </w:tc>
        <w:tc>
          <w:tcPr>
            <w:tcW w:w="992" w:type="dxa"/>
          </w:tcPr>
          <w:p w:rsidR="00276ACC" w:rsidRPr="008B65FA"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2658,35</w:t>
            </w:r>
          </w:p>
        </w:tc>
        <w:tc>
          <w:tcPr>
            <w:tcW w:w="992" w:type="dxa"/>
          </w:tcPr>
          <w:p w:rsidR="00276ACC" w:rsidRPr="008B65FA"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2873,34</w:t>
            </w:r>
          </w:p>
        </w:tc>
        <w:tc>
          <w:tcPr>
            <w:tcW w:w="1045" w:type="dxa"/>
          </w:tcPr>
          <w:p w:rsidR="00276ACC" w:rsidRPr="008B65FA"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3235,07</w:t>
            </w:r>
          </w:p>
        </w:tc>
        <w:tc>
          <w:tcPr>
            <w:tcW w:w="1098" w:type="dxa"/>
          </w:tcPr>
          <w:p w:rsidR="00276ACC" w:rsidRPr="008B65FA"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1650,92</w:t>
            </w:r>
          </w:p>
        </w:tc>
        <w:tc>
          <w:tcPr>
            <w:tcW w:w="1134" w:type="dxa"/>
          </w:tcPr>
          <w:p w:rsidR="00276ACC" w:rsidRPr="008B65FA"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2658,35</w:t>
            </w:r>
          </w:p>
        </w:tc>
        <w:tc>
          <w:tcPr>
            <w:tcW w:w="1134" w:type="dxa"/>
          </w:tcPr>
          <w:p w:rsidR="00276ACC" w:rsidRPr="008B65FA"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2873,34</w:t>
            </w:r>
          </w:p>
        </w:tc>
        <w:tc>
          <w:tcPr>
            <w:tcW w:w="1118" w:type="dxa"/>
          </w:tcPr>
          <w:p w:rsidR="00276ACC" w:rsidRPr="008B65FA"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3235,07</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276ACC" w:rsidP="00606645">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СВРЦЭ,план_опт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 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СН,Э1</m:t>
                  </m:r>
                </m:sup>
              </m:sSubSup>
              <w:hyperlink w:anchor="P741" w:history="1"/>
            </m:oMath>
            <w:r w:rsidR="00276ACC" w:rsidRPr="006C1989">
              <w:rPr>
                <w:rFonts w:ascii="Times New Roman" w:hAnsi="Times New Roman" w:cs="Times New Roman"/>
                <w:color w:val="0000FF"/>
                <w:sz w:val="24"/>
                <w:szCs w:val="24"/>
              </w:rPr>
              <w:t>&lt;5&gt;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lang w:val="en-US"/>
                      </w:rPr>
                      <m:t>h</m:t>
                    </m:r>
                  </m:sub>
                  <m:sup>
                    <m:r>
                      <w:rPr>
                        <w:rFonts w:ascii="Cambria Math" w:hAnsi="Cambria Math" w:cs="Times New Roman"/>
                        <w:sz w:val="24"/>
                        <w:szCs w:val="24"/>
                      </w:rPr>
                      <m:t>СН, Э1</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187,57</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187,57</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922" w:type="dxa"/>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1650,92</w:t>
            </w:r>
          </w:p>
        </w:tc>
        <w:tc>
          <w:tcPr>
            <w:tcW w:w="992" w:type="dxa"/>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2658,35</w:t>
            </w:r>
          </w:p>
        </w:tc>
        <w:tc>
          <w:tcPr>
            <w:tcW w:w="992" w:type="dxa"/>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2873,34</w:t>
            </w:r>
          </w:p>
        </w:tc>
        <w:tc>
          <w:tcPr>
            <w:tcW w:w="1045" w:type="dxa"/>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3235,07</w:t>
            </w:r>
          </w:p>
        </w:tc>
        <w:tc>
          <w:tcPr>
            <w:tcW w:w="1098" w:type="dxa"/>
          </w:tcPr>
          <w:p w:rsidR="00276ACC" w:rsidRPr="004B4591" w:rsidRDefault="00276ACC" w:rsidP="00606645">
            <w:pPr>
              <w:pStyle w:val="ConsPlusNormal"/>
              <w:jc w:val="both"/>
              <w:rPr>
                <w:rFonts w:ascii="Times New Roman" w:hAnsi="Times New Roman" w:cs="Times New Roman"/>
                <w:sz w:val="24"/>
                <w:szCs w:val="24"/>
              </w:rPr>
            </w:pPr>
            <w:r>
              <w:rPr>
                <w:rFonts w:ascii="Times New Roman" w:hAnsi="Times New Roman" w:cs="Times New Roman"/>
                <w:sz w:val="24"/>
                <w:szCs w:val="24"/>
              </w:rPr>
              <w:t>1650,92</w:t>
            </w:r>
          </w:p>
        </w:tc>
        <w:tc>
          <w:tcPr>
            <w:tcW w:w="1134" w:type="dxa"/>
          </w:tcPr>
          <w:p w:rsidR="00276ACC" w:rsidRPr="004B4591" w:rsidRDefault="00276ACC" w:rsidP="00606645">
            <w:pPr>
              <w:pStyle w:val="ConsPlusNormal"/>
              <w:jc w:val="both"/>
              <w:rPr>
                <w:rFonts w:ascii="Times New Roman" w:hAnsi="Times New Roman" w:cs="Times New Roman"/>
                <w:sz w:val="24"/>
                <w:szCs w:val="24"/>
              </w:rPr>
            </w:pPr>
            <w:r>
              <w:rPr>
                <w:rFonts w:ascii="Times New Roman" w:hAnsi="Times New Roman" w:cs="Times New Roman"/>
                <w:sz w:val="24"/>
                <w:szCs w:val="24"/>
              </w:rPr>
              <w:t>2658,35</w:t>
            </w:r>
          </w:p>
        </w:tc>
        <w:tc>
          <w:tcPr>
            <w:tcW w:w="1134" w:type="dxa"/>
          </w:tcPr>
          <w:p w:rsidR="00276ACC" w:rsidRPr="004B4591" w:rsidRDefault="00276ACC" w:rsidP="00606645">
            <w:pPr>
              <w:pStyle w:val="ConsPlusNormal"/>
              <w:jc w:val="both"/>
              <w:rPr>
                <w:rFonts w:ascii="Times New Roman" w:hAnsi="Times New Roman" w:cs="Times New Roman"/>
                <w:sz w:val="24"/>
                <w:szCs w:val="24"/>
              </w:rPr>
            </w:pPr>
            <w:r>
              <w:rPr>
                <w:rFonts w:ascii="Times New Roman" w:hAnsi="Times New Roman" w:cs="Times New Roman"/>
                <w:sz w:val="24"/>
                <w:szCs w:val="24"/>
              </w:rPr>
              <w:t>2873,34</w:t>
            </w:r>
          </w:p>
        </w:tc>
        <w:tc>
          <w:tcPr>
            <w:tcW w:w="1118" w:type="dxa"/>
          </w:tcPr>
          <w:p w:rsidR="00276ACC" w:rsidRPr="004B4591" w:rsidRDefault="00276ACC" w:rsidP="00606645">
            <w:pPr>
              <w:pStyle w:val="ConsPlusNormal"/>
              <w:jc w:val="both"/>
              <w:rPr>
                <w:rFonts w:ascii="Times New Roman" w:hAnsi="Times New Roman" w:cs="Times New Roman"/>
                <w:sz w:val="24"/>
                <w:szCs w:val="24"/>
              </w:rPr>
            </w:pPr>
            <w:r>
              <w:rPr>
                <w:rFonts w:ascii="Times New Roman" w:hAnsi="Times New Roman" w:cs="Times New Roman"/>
                <w:sz w:val="24"/>
                <w:szCs w:val="24"/>
              </w:rPr>
              <w:t>3235,07</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276ACC" w:rsidP="00606645">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СВРЦЭ,план_опт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СН,Э1</m:t>
                  </m:r>
                </m:sup>
              </m:sSubSup>
              <w:hyperlink w:anchor="P741" w:history="1"/>
            </m:oMath>
            <w:r w:rsidR="00276ACC" w:rsidRPr="006C1989">
              <w:rPr>
                <w:rFonts w:ascii="Times New Roman" w:hAnsi="Times New Roman" w:cs="Times New Roman"/>
                <w:color w:val="0000FF"/>
                <w:sz w:val="24"/>
                <w:szCs w:val="24"/>
              </w:rPr>
              <w:t>&lt;5&gt;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Э1</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276ACC" w:rsidRPr="008B65FA"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128,95</w:t>
            </w:r>
          </w:p>
        </w:tc>
        <w:tc>
          <w:tcPr>
            <w:tcW w:w="4484" w:type="dxa"/>
            <w:gridSpan w:val="4"/>
          </w:tcPr>
          <w:p w:rsidR="00276ACC" w:rsidRPr="008B65FA"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128,95</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922" w:type="dxa"/>
          </w:tcPr>
          <w:p w:rsidR="00276ACC" w:rsidRPr="008B65FA"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1650,92</w:t>
            </w:r>
          </w:p>
        </w:tc>
        <w:tc>
          <w:tcPr>
            <w:tcW w:w="992" w:type="dxa"/>
          </w:tcPr>
          <w:p w:rsidR="00276ACC" w:rsidRPr="008B65FA"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2658,35</w:t>
            </w:r>
          </w:p>
        </w:tc>
        <w:tc>
          <w:tcPr>
            <w:tcW w:w="992" w:type="dxa"/>
          </w:tcPr>
          <w:p w:rsidR="00276ACC" w:rsidRPr="008B65FA"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2873,34</w:t>
            </w:r>
          </w:p>
        </w:tc>
        <w:tc>
          <w:tcPr>
            <w:tcW w:w="1045" w:type="dxa"/>
          </w:tcPr>
          <w:p w:rsidR="00276ACC" w:rsidRPr="008B65FA"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3235,07</w:t>
            </w:r>
          </w:p>
        </w:tc>
        <w:tc>
          <w:tcPr>
            <w:tcW w:w="1098" w:type="dxa"/>
          </w:tcPr>
          <w:p w:rsidR="00276ACC" w:rsidRPr="008B65FA"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1650,92</w:t>
            </w:r>
          </w:p>
        </w:tc>
        <w:tc>
          <w:tcPr>
            <w:tcW w:w="1134" w:type="dxa"/>
          </w:tcPr>
          <w:p w:rsidR="00276ACC" w:rsidRPr="008B65FA"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2658,35</w:t>
            </w:r>
          </w:p>
        </w:tc>
        <w:tc>
          <w:tcPr>
            <w:tcW w:w="1134" w:type="dxa"/>
          </w:tcPr>
          <w:p w:rsidR="00276ACC" w:rsidRPr="008B65FA"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2873,34</w:t>
            </w:r>
          </w:p>
        </w:tc>
        <w:tc>
          <w:tcPr>
            <w:tcW w:w="1118" w:type="dxa"/>
          </w:tcPr>
          <w:p w:rsidR="00276ACC" w:rsidRPr="008B65FA"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3235,07</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276ACC" w:rsidP="00606645">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СВРЦЭ,план_опт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СН,Э1</m:t>
                  </m:r>
                </m:sup>
              </m:sSubSup>
              <w:hyperlink w:anchor="P741" w:history="1"/>
            </m:oMath>
            <w:r w:rsidR="00276ACC" w:rsidRPr="006C1989">
              <w:rPr>
                <w:rFonts w:ascii="Times New Roman" w:hAnsi="Times New Roman" w:cs="Times New Roman"/>
                <w:color w:val="0000FF"/>
                <w:sz w:val="24"/>
                <w:szCs w:val="24"/>
              </w:rPr>
              <w:t>&lt;5&gt;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Э1</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276ACC" w:rsidRPr="008B65FA"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76,2</w:t>
            </w:r>
          </w:p>
        </w:tc>
        <w:tc>
          <w:tcPr>
            <w:tcW w:w="4484" w:type="dxa"/>
            <w:gridSpan w:val="4"/>
          </w:tcPr>
          <w:p w:rsidR="00276ACC" w:rsidRPr="008B65FA"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76,2</w:t>
            </w:r>
          </w:p>
        </w:tc>
      </w:tr>
      <w:tr w:rsidR="00276ACC" w:rsidRPr="006C1989" w:rsidTr="00606645">
        <w:trPr>
          <w:jc w:val="center"/>
        </w:trPr>
        <w:tc>
          <w:tcPr>
            <w:tcW w:w="1154" w:type="dxa"/>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922" w:type="dxa"/>
          </w:tcPr>
          <w:p w:rsidR="00276ACC" w:rsidRPr="008B65FA"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1650,92</w:t>
            </w:r>
          </w:p>
        </w:tc>
        <w:tc>
          <w:tcPr>
            <w:tcW w:w="992" w:type="dxa"/>
          </w:tcPr>
          <w:p w:rsidR="00276ACC" w:rsidRPr="008B65FA"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2658,35</w:t>
            </w:r>
          </w:p>
        </w:tc>
        <w:tc>
          <w:tcPr>
            <w:tcW w:w="992" w:type="dxa"/>
          </w:tcPr>
          <w:p w:rsidR="00276ACC" w:rsidRPr="008B65FA"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2873,34</w:t>
            </w:r>
          </w:p>
        </w:tc>
        <w:tc>
          <w:tcPr>
            <w:tcW w:w="1045" w:type="dxa"/>
          </w:tcPr>
          <w:p w:rsidR="00276ACC" w:rsidRPr="008B65FA"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3235,07</w:t>
            </w:r>
          </w:p>
        </w:tc>
        <w:tc>
          <w:tcPr>
            <w:tcW w:w="1098" w:type="dxa"/>
          </w:tcPr>
          <w:p w:rsidR="00276ACC" w:rsidRPr="008B65FA"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1650,92</w:t>
            </w:r>
          </w:p>
        </w:tc>
        <w:tc>
          <w:tcPr>
            <w:tcW w:w="1134" w:type="dxa"/>
          </w:tcPr>
          <w:p w:rsidR="00276ACC" w:rsidRPr="008B65FA"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2658,35</w:t>
            </w:r>
          </w:p>
        </w:tc>
        <w:tc>
          <w:tcPr>
            <w:tcW w:w="1134" w:type="dxa"/>
          </w:tcPr>
          <w:p w:rsidR="00276ACC" w:rsidRPr="008B65FA"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2873,34</w:t>
            </w:r>
          </w:p>
        </w:tc>
        <w:tc>
          <w:tcPr>
            <w:tcW w:w="1118" w:type="dxa"/>
          </w:tcPr>
          <w:p w:rsidR="00276ACC" w:rsidRPr="008B65FA" w:rsidRDefault="00276ACC" w:rsidP="00606645">
            <w:pPr>
              <w:pStyle w:val="ConsPlusNormal"/>
              <w:jc w:val="both"/>
              <w:rPr>
                <w:rFonts w:ascii="Times New Roman" w:hAnsi="Times New Roman" w:cs="Times New Roman"/>
                <w:szCs w:val="22"/>
              </w:rPr>
            </w:pPr>
            <w:r>
              <w:rPr>
                <w:rFonts w:ascii="Times New Roman" w:hAnsi="Times New Roman" w:cs="Times New Roman"/>
                <w:szCs w:val="22"/>
              </w:rPr>
              <w:t>3235,07</w:t>
            </w:r>
          </w:p>
        </w:tc>
      </w:tr>
      <w:tr w:rsidR="00276ACC" w:rsidRPr="006C1989" w:rsidTr="00606645">
        <w:trPr>
          <w:jc w:val="center"/>
        </w:trPr>
        <w:tc>
          <w:tcPr>
            <w:tcW w:w="1154" w:type="dxa"/>
          </w:tcPr>
          <w:p w:rsidR="00276ACC" w:rsidRPr="006C1989" w:rsidRDefault="00276ACC" w:rsidP="00606645">
            <w:pPr>
              <w:jc w:val="center"/>
              <w:rPr>
                <w:rFonts w:ascii="Times New Roman" w:hAnsi="Times New Roman" w:cs="Times New Roman"/>
                <w:sz w:val="24"/>
                <w:szCs w:val="24"/>
              </w:rPr>
            </w:pPr>
            <w:r w:rsidRPr="006C1989">
              <w:rPr>
                <w:rFonts w:ascii="Times New Roman" w:hAnsi="Times New Roman" w:cs="Times New Roman"/>
                <w:sz w:val="24"/>
                <w:szCs w:val="24"/>
                <w:lang w:val="en-US"/>
              </w:rPr>
              <w:t>5</w:t>
            </w:r>
            <w:r w:rsidRPr="006C1989">
              <w:rPr>
                <w:rFonts w:ascii="Times New Roman" w:hAnsi="Times New Roman" w:cs="Times New Roman"/>
                <w:sz w:val="24"/>
                <w:szCs w:val="24"/>
              </w:rPr>
              <w:t>.1.1.</w:t>
            </w:r>
          </w:p>
        </w:tc>
        <w:tc>
          <w:tcPr>
            <w:tcW w:w="4177" w:type="dxa"/>
          </w:tcPr>
          <w:p w:rsidR="00276ACC" w:rsidRPr="006C1989" w:rsidRDefault="00276ACC" w:rsidP="00606645">
            <w:pPr>
              <w:pStyle w:val="ConsPlusNormal"/>
              <w:jc w:val="both"/>
              <w:rPr>
                <w:rFonts w:ascii="Times New Roman" w:eastAsia="Calibri" w:hAnsi="Times New Roman" w:cs="Times New Roman"/>
                <w:sz w:val="24"/>
                <w:szCs w:val="24"/>
              </w:rPr>
            </w:pPr>
            <w:r w:rsidRPr="006C1989">
              <w:rPr>
                <w:rFonts w:ascii="Times New Roman" w:eastAsia="Calibri" w:hAnsi="Times New Roman" w:cs="Times New Roman"/>
                <w:sz w:val="24"/>
                <w:szCs w:val="24"/>
              </w:rPr>
              <w:t>Средневзвешенная стоимость электрической энергии (мощности), приобретаемой гарантирующим поставщиком на розничных рынках по регулируемым ценам (тарифам), приходящаяся на весь объем электрической энергии, поставляемой гарантирующим поставщиком в соответствии с утвержденным прогнозным балансом (</w:t>
            </w:r>
            <m:oMath>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lang w:val="en-US"/>
                    </w:rPr>
                    <m:t>S</m:t>
                  </m:r>
                </m:e>
                <m:sub>
                  <m:r>
                    <w:rPr>
                      <w:rFonts w:ascii="Cambria Math" w:eastAsia="Calibri" w:hAnsi="Cambria Math" w:cs="Times New Roman"/>
                      <w:sz w:val="24"/>
                      <w:szCs w:val="24"/>
                    </w:rPr>
                    <m:t>ГП,</m:t>
                  </m:r>
                  <m:r>
                    <w:rPr>
                      <w:rFonts w:ascii="Cambria Math" w:eastAsia="Calibri" w:hAnsi="Cambria Math" w:cs="Times New Roman"/>
                      <w:sz w:val="24"/>
                      <w:szCs w:val="24"/>
                      <w:lang w:val="en-US"/>
                    </w:rPr>
                    <m:t>m</m:t>
                  </m:r>
                </m:sub>
                <m:sup>
                  <m:r>
                    <w:rPr>
                      <w:rFonts w:ascii="Cambria Math" w:eastAsia="Calibri" w:hAnsi="Cambria Math" w:cs="Times New Roman"/>
                      <w:sz w:val="24"/>
                      <w:szCs w:val="24"/>
                    </w:rPr>
                    <m:t>РЭК, средневзвеш</m:t>
                  </m:r>
                </m:sup>
              </m:sSubSup>
            </m:oMath>
            <w:r w:rsidRPr="006C1989">
              <w:rPr>
                <w:rFonts w:ascii="Times New Roman" w:eastAsia="Calibri" w:hAnsi="Times New Roman" w:cs="Times New Roman"/>
                <w:sz w:val="24"/>
                <w:szCs w:val="24"/>
              </w:rPr>
              <w:t>)</w:t>
            </w:r>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3951" w:type="dxa"/>
            <w:gridSpan w:val="4"/>
          </w:tcPr>
          <w:p w:rsidR="00276ACC" w:rsidRPr="008B65FA"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54,78</w:t>
            </w:r>
          </w:p>
        </w:tc>
        <w:tc>
          <w:tcPr>
            <w:tcW w:w="4484" w:type="dxa"/>
            <w:gridSpan w:val="4"/>
          </w:tcPr>
          <w:p w:rsidR="00276ACC" w:rsidRPr="008B65FA" w:rsidRDefault="00276ACC" w:rsidP="00606645">
            <w:pPr>
              <w:pStyle w:val="ConsPlusNormal"/>
              <w:jc w:val="center"/>
              <w:rPr>
                <w:rFonts w:ascii="Times New Roman" w:hAnsi="Times New Roman" w:cs="Times New Roman"/>
                <w:szCs w:val="22"/>
              </w:rPr>
            </w:pPr>
            <w:r>
              <w:rPr>
                <w:rFonts w:ascii="Times New Roman" w:hAnsi="Times New Roman" w:cs="Times New Roman"/>
                <w:szCs w:val="22"/>
              </w:rPr>
              <w:t>54,78</w:t>
            </w:r>
          </w:p>
        </w:tc>
      </w:tr>
      <w:tr w:rsidR="00276ACC" w:rsidRPr="006C1989" w:rsidTr="00606645">
        <w:trPr>
          <w:jc w:val="center"/>
        </w:trPr>
        <w:tc>
          <w:tcPr>
            <w:tcW w:w="1154" w:type="dxa"/>
            <w:vMerge w:val="restart"/>
          </w:tcPr>
          <w:p w:rsidR="00276ACC" w:rsidRPr="006C1989" w:rsidRDefault="00276ACC" w:rsidP="00606645">
            <w:pPr>
              <w:jc w:val="center"/>
              <w:rPr>
                <w:rFonts w:ascii="Times New Roman" w:hAnsi="Times New Roman" w:cs="Times New Roman"/>
                <w:sz w:val="24"/>
                <w:szCs w:val="24"/>
              </w:rPr>
            </w:pPr>
            <w:r w:rsidRPr="006C1989">
              <w:rPr>
                <w:rFonts w:ascii="Times New Roman" w:hAnsi="Times New Roman" w:cs="Times New Roman"/>
                <w:sz w:val="24"/>
                <w:szCs w:val="24"/>
                <w:lang w:val="en-US"/>
              </w:rPr>
              <w:t>5</w:t>
            </w:r>
            <w:r w:rsidRPr="006C1989">
              <w:rPr>
                <w:rFonts w:ascii="Times New Roman" w:hAnsi="Times New Roman" w:cs="Times New Roman"/>
                <w:sz w:val="24"/>
                <w:szCs w:val="24"/>
              </w:rPr>
              <w:t>.2.</w:t>
            </w: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 xml:space="preserve">Ставка за электрическую энергию конечной регулируемой цены для пятой ценовой категории, применяемая к величине превышения </w:t>
            </w:r>
            <w:r w:rsidRPr="006C1989">
              <w:rPr>
                <w:rFonts w:ascii="Times New Roman" w:hAnsi="Times New Roman" w:cs="Times New Roman"/>
                <w:sz w:val="24"/>
                <w:szCs w:val="24"/>
              </w:rPr>
              <w:lastRenderedPageBreak/>
              <w:t>фактического почасового объема покупки электрической энергии над соответствующим плановым почасовым объемом потребителя (покупателя) за расчетный период (</w:t>
            </w:r>
            <w:r w:rsidRPr="006C1989">
              <w:rPr>
                <w:rFonts w:ascii="Times New Roman" w:hAnsi="Times New Roman" w:cs="Times New Roman"/>
                <w:sz w:val="24"/>
                <w:szCs w:val="24"/>
                <w:lang w:val="en-US"/>
              </w:rPr>
              <w:t>m</w:t>
            </w:r>
            <w:r w:rsidRPr="006C1989">
              <w:rPr>
                <w:rFonts w:ascii="Times New Roman" w:hAnsi="Times New Roman" w:cs="Times New Roman"/>
                <w:sz w:val="24"/>
                <w:szCs w:val="24"/>
              </w:rPr>
              <w:t>)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oMath>
            <w:r w:rsidRPr="006C1989">
              <w:rPr>
                <w:rFonts w:ascii="Times New Roman" w:hAnsi="Times New Roman" w:cs="Times New Roman"/>
                <w:sz w:val="24"/>
                <w:szCs w:val="24"/>
              </w:rPr>
              <w:t>)</w:t>
            </w:r>
          </w:p>
        </w:tc>
      </w:tr>
      <w:tr w:rsidR="00276ACC" w:rsidRPr="006C1989" w:rsidTr="00606645">
        <w:trPr>
          <w:trHeight w:val="391"/>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СН,Э2</m:t>
                  </m:r>
                </m:sup>
              </m:sSubSup>
              <w:hyperlink w:anchor="P741" w:history="1"/>
            </m:oMath>
            <w:r w:rsidR="00276ACC" w:rsidRPr="006C1989">
              <w:rPr>
                <w:rFonts w:ascii="Times New Roman" w:hAnsi="Times New Roman" w:cs="Times New Roman"/>
                <w:color w:val="0000FF"/>
                <w:sz w:val="24"/>
                <w:szCs w:val="24"/>
              </w:rPr>
              <w:t>&lt;5&gt;</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Э2</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276ACC" w:rsidRPr="006C1989" w:rsidTr="00606645">
        <w:trPr>
          <w:trHeight w:val="377"/>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 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СН,Э2</m:t>
                  </m:r>
                </m:sup>
              </m:sSubSup>
              <w:hyperlink w:anchor="P741" w:history="1"/>
            </m:oMath>
            <w:r w:rsidR="00276ACC" w:rsidRPr="006C1989">
              <w:rPr>
                <w:rFonts w:ascii="Times New Roman" w:hAnsi="Times New Roman" w:cs="Times New Roman"/>
                <w:color w:val="0000FF"/>
                <w:sz w:val="24"/>
                <w:szCs w:val="24"/>
              </w:rPr>
              <w:t>&lt;5&gt;</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 Э2</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lang w:val="en-US"/>
              </w:rPr>
              <w:t>0</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СН,Э2</m:t>
                  </m:r>
                </m:sup>
              </m:sSubSup>
              <w:hyperlink w:anchor="P741" w:history="1"/>
            </m:oMath>
            <w:r w:rsidR="00276ACC" w:rsidRPr="006C1989">
              <w:rPr>
                <w:rFonts w:ascii="Times New Roman" w:hAnsi="Times New Roman" w:cs="Times New Roman"/>
                <w:color w:val="0000FF"/>
                <w:sz w:val="24"/>
                <w:szCs w:val="24"/>
              </w:rPr>
              <w:t>&lt;5&gt;</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Э2</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СН,Э2</m:t>
                  </m:r>
                </m:sup>
              </m:sSubSup>
              <w:hyperlink w:anchor="P741" w:history="1"/>
            </m:oMath>
            <w:r w:rsidR="00276ACC" w:rsidRPr="006C1989">
              <w:rPr>
                <w:rFonts w:ascii="Times New Roman" w:hAnsi="Times New Roman" w:cs="Times New Roman"/>
                <w:color w:val="0000FF"/>
                <w:sz w:val="24"/>
                <w:szCs w:val="24"/>
              </w:rPr>
              <w:t>&lt;5&gt;</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Э2</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lang w:val="en-US"/>
              </w:rPr>
            </w:pPr>
            <w:r w:rsidRPr="006C1989">
              <w:rPr>
                <w:rFonts w:ascii="Times New Roman" w:hAnsi="Times New Roman" w:cs="Times New Roman"/>
                <w:sz w:val="24"/>
                <w:szCs w:val="24"/>
                <w:lang w:val="en-US"/>
              </w:rPr>
              <w:t>0</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lang w:val="en-US"/>
              </w:rPr>
            </w:pPr>
            <w:r w:rsidRPr="006C1989">
              <w:rPr>
                <w:rFonts w:ascii="Times New Roman" w:hAnsi="Times New Roman" w:cs="Times New Roman"/>
                <w:sz w:val="24"/>
                <w:szCs w:val="24"/>
                <w:lang w:val="en-US"/>
              </w:rPr>
              <w:t>0</w:t>
            </w:r>
          </w:p>
        </w:tc>
      </w:tr>
      <w:tr w:rsidR="00276ACC" w:rsidRPr="006C1989" w:rsidTr="00606645">
        <w:trPr>
          <w:jc w:val="center"/>
        </w:trPr>
        <w:tc>
          <w:tcPr>
            <w:tcW w:w="1154" w:type="dxa"/>
            <w:vMerge w:val="restart"/>
          </w:tcPr>
          <w:p w:rsidR="00276ACC" w:rsidRPr="006C1989" w:rsidRDefault="00276ACC" w:rsidP="00606645">
            <w:pPr>
              <w:jc w:val="center"/>
              <w:rPr>
                <w:rFonts w:ascii="Times New Roman" w:hAnsi="Times New Roman" w:cs="Times New Roman"/>
                <w:sz w:val="24"/>
                <w:szCs w:val="24"/>
              </w:rPr>
            </w:pPr>
            <w:r w:rsidRPr="006C1989">
              <w:rPr>
                <w:rFonts w:ascii="Times New Roman" w:hAnsi="Times New Roman" w:cs="Times New Roman"/>
                <w:sz w:val="24"/>
                <w:szCs w:val="24"/>
              </w:rPr>
              <w:t>5.3.</w:t>
            </w:r>
          </w:p>
        </w:tc>
        <w:tc>
          <w:tcPr>
            <w:tcW w:w="14030" w:type="dxa"/>
            <w:gridSpan w:val="10"/>
          </w:tcPr>
          <w:p w:rsidR="00276ACC" w:rsidRPr="006C1989" w:rsidRDefault="00276ACC" w:rsidP="00606645">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 xml:space="preserve">Ставка за электрическую энергию конечной регулируемой цены для пятой и шестой ценовых категорий, применяемая </w:t>
            </w:r>
            <w:r w:rsidRPr="006C1989">
              <w:rPr>
                <w:rFonts w:ascii="Times New Roman" w:eastAsiaTheme="minorHAnsi" w:hAnsi="Times New Roman" w:cs="Times New Roman"/>
                <w:sz w:val="24"/>
                <w:szCs w:val="24"/>
                <w:lang w:eastAsia="en-US"/>
              </w:rPr>
              <w:t xml:space="preserve">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отношении часа (h), за расчетный период (m)</w:t>
            </w:r>
            <w:r w:rsidRPr="006C1989">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oMath>
            <w:r w:rsidRPr="006C1989">
              <w:rPr>
                <w:rFonts w:ascii="Times New Roman" w:hAnsi="Times New Roman" w:cs="Times New Roman"/>
                <w:sz w:val="24"/>
                <w:szCs w:val="24"/>
              </w:rPr>
              <w:t>)</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СН,Э3</m:t>
                  </m:r>
                </m:sup>
              </m:sSubSup>
              <w:hyperlink w:anchor="P741" w:history="1"/>
            </m:oMath>
            <w:r w:rsidR="00276ACC" w:rsidRPr="006C1989">
              <w:rPr>
                <w:rFonts w:ascii="Times New Roman" w:hAnsi="Times New Roman" w:cs="Times New Roman"/>
                <w:color w:val="0000FF"/>
                <w:sz w:val="24"/>
                <w:szCs w:val="24"/>
              </w:rPr>
              <w:t>&lt;5&gt;</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Э3</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 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СН,Э3</m:t>
                  </m:r>
                </m:sup>
              </m:sSubSup>
              <w:hyperlink w:anchor="P741" w:history="1"/>
            </m:oMath>
            <w:r w:rsidR="00276ACC" w:rsidRPr="006C1989">
              <w:rPr>
                <w:rFonts w:ascii="Times New Roman" w:hAnsi="Times New Roman" w:cs="Times New Roman"/>
                <w:color w:val="0000FF"/>
                <w:sz w:val="24"/>
                <w:szCs w:val="24"/>
              </w:rPr>
              <w:t>&lt;5&gt;</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 Э3</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lang w:val="en-US"/>
              </w:rPr>
            </w:pPr>
            <w:r w:rsidRPr="006C1989">
              <w:rPr>
                <w:rFonts w:ascii="Times New Roman" w:hAnsi="Times New Roman" w:cs="Times New Roman"/>
                <w:sz w:val="24"/>
                <w:szCs w:val="24"/>
                <w:lang w:val="en-US"/>
              </w:rPr>
              <w:t>0</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lang w:val="en-US"/>
              </w:rPr>
            </w:pPr>
            <w:r w:rsidRPr="006C1989">
              <w:rPr>
                <w:rFonts w:ascii="Times New Roman" w:hAnsi="Times New Roman" w:cs="Times New Roman"/>
                <w:sz w:val="24"/>
                <w:szCs w:val="24"/>
                <w:lang w:val="en-US"/>
              </w:rPr>
              <w:t>0</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СН,Э3</m:t>
                  </m:r>
                </m:sup>
              </m:sSubSup>
              <w:hyperlink w:anchor="P741" w:history="1"/>
            </m:oMath>
            <w:r w:rsidR="00276ACC" w:rsidRPr="006C1989">
              <w:rPr>
                <w:rFonts w:ascii="Times New Roman" w:hAnsi="Times New Roman" w:cs="Times New Roman"/>
                <w:color w:val="0000FF"/>
                <w:sz w:val="24"/>
                <w:szCs w:val="24"/>
              </w:rPr>
              <w:t>&lt;5&gt;</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Э3</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СН,Э3</m:t>
                  </m:r>
                </m:sup>
              </m:sSubSup>
              <w:hyperlink w:anchor="P741" w:history="1"/>
            </m:oMath>
            <w:r w:rsidR="00276ACC" w:rsidRPr="006C1989">
              <w:rPr>
                <w:rFonts w:ascii="Times New Roman" w:hAnsi="Times New Roman" w:cs="Times New Roman"/>
                <w:color w:val="0000FF"/>
                <w:sz w:val="24"/>
                <w:szCs w:val="24"/>
              </w:rPr>
              <w:t>&lt;5&gt;</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Э3</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276ACC" w:rsidRPr="006C1989" w:rsidTr="00606645">
        <w:trPr>
          <w:jc w:val="center"/>
        </w:trPr>
        <w:tc>
          <w:tcPr>
            <w:tcW w:w="1154" w:type="dxa"/>
            <w:vMerge w:val="restart"/>
          </w:tcPr>
          <w:p w:rsidR="00276ACC" w:rsidRPr="006C1989" w:rsidRDefault="00276ACC" w:rsidP="00606645">
            <w:pPr>
              <w:jc w:val="center"/>
              <w:rPr>
                <w:rFonts w:ascii="Times New Roman" w:hAnsi="Times New Roman" w:cs="Times New Roman"/>
                <w:sz w:val="24"/>
                <w:szCs w:val="24"/>
              </w:rPr>
            </w:pPr>
            <w:r w:rsidRPr="006C1989">
              <w:rPr>
                <w:rFonts w:ascii="Times New Roman" w:hAnsi="Times New Roman" w:cs="Times New Roman"/>
                <w:sz w:val="24"/>
                <w:szCs w:val="24"/>
              </w:rPr>
              <w:t>5.4.</w:t>
            </w:r>
          </w:p>
        </w:tc>
        <w:tc>
          <w:tcPr>
            <w:tcW w:w="14030" w:type="dxa"/>
            <w:gridSpan w:val="10"/>
          </w:tcPr>
          <w:p w:rsidR="00276ACC" w:rsidRPr="006C1989" w:rsidRDefault="00276ACC" w:rsidP="00606645">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Ставка за электрическую энергию конечной регулируемой цены для пятой ценовой категории, применяемая к сумме абсолютных значений разностей фактических и плановых почасовых объемов покупки электрической энергии потребителя (покупателя) за расчетный период (</w:t>
            </w:r>
            <w:r w:rsidRPr="006C1989">
              <w:rPr>
                <w:rFonts w:ascii="Times New Roman" w:hAnsi="Times New Roman" w:cs="Times New Roman"/>
                <w:sz w:val="24"/>
                <w:szCs w:val="24"/>
                <w:lang w:val="en-US"/>
              </w:rPr>
              <w:t>m</w:t>
            </w:r>
            <w:r w:rsidRPr="006C1989">
              <w:rPr>
                <w:rFonts w:ascii="Times New Roman" w:hAnsi="Times New Roman" w:cs="Times New Roman"/>
                <w:sz w:val="24"/>
                <w:szCs w:val="24"/>
              </w:rPr>
              <w:t>)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КРЦЭМ,Э4</m:t>
                  </m:r>
                </m:sup>
              </m:sSubSup>
            </m:oMath>
            <w:r w:rsidRPr="006C1989">
              <w:rPr>
                <w:rFonts w:ascii="Times New Roman" w:hAnsi="Times New Roman" w:cs="Times New Roman"/>
                <w:sz w:val="24"/>
                <w:szCs w:val="24"/>
              </w:rPr>
              <w:t>)</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факт, небаланс</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 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СН,Э4</m:t>
                  </m:r>
                </m:sup>
              </m:sSubSup>
              <w:hyperlink w:anchor="P741" w:history="1"/>
            </m:oMath>
            <w:r w:rsidR="00276ACC" w:rsidRPr="006C1989">
              <w:rPr>
                <w:rFonts w:ascii="Times New Roman" w:hAnsi="Times New Roman" w:cs="Times New Roman"/>
                <w:color w:val="0000FF"/>
                <w:sz w:val="24"/>
                <w:szCs w:val="24"/>
              </w:rPr>
              <w:t>&lt;5&gt;</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 Э4</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факт, небаланс</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 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СН,Э4</m:t>
                  </m:r>
                </m:sup>
              </m:sSubSup>
              <w:hyperlink w:anchor="P741" w:history="1"/>
            </m:oMath>
            <w:r w:rsidR="00276ACC" w:rsidRPr="006C1989">
              <w:rPr>
                <w:rFonts w:ascii="Times New Roman" w:hAnsi="Times New Roman" w:cs="Times New Roman"/>
                <w:color w:val="0000FF"/>
                <w:sz w:val="24"/>
                <w:szCs w:val="24"/>
              </w:rPr>
              <w:t>&lt;5&gt;</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 Э4</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lang w:val="en-US"/>
              </w:rPr>
            </w:pPr>
            <w:r w:rsidRPr="006C1989">
              <w:rPr>
                <w:rFonts w:ascii="Times New Roman" w:hAnsi="Times New Roman" w:cs="Times New Roman"/>
                <w:sz w:val="24"/>
                <w:szCs w:val="24"/>
                <w:lang w:val="en-US"/>
              </w:rPr>
              <w:t>0</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lang w:val="en-US"/>
              </w:rPr>
            </w:pPr>
            <w:r w:rsidRPr="006C1989">
              <w:rPr>
                <w:rFonts w:ascii="Times New Roman" w:hAnsi="Times New Roman" w:cs="Times New Roman"/>
                <w:sz w:val="24"/>
                <w:szCs w:val="24"/>
                <w:lang w:val="en-US"/>
              </w:rPr>
              <w:t>0</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факт, небаланс</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sub>
                <m:sup>
                  <m:r>
                    <w:rPr>
                      <w:rFonts w:ascii="Cambria Math" w:hAnsi="Cambria Math" w:cs="Times New Roman"/>
                      <w:sz w:val="24"/>
                      <w:szCs w:val="24"/>
                    </w:rPr>
                    <m:t>СН, 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СН,Э4</m:t>
                  </m:r>
                </m:sup>
              </m:sSubSup>
              <w:hyperlink w:anchor="P741" w:history="1"/>
            </m:oMath>
            <w:r w:rsidR="00276ACC" w:rsidRPr="006C1989">
              <w:rPr>
                <w:rFonts w:ascii="Times New Roman" w:hAnsi="Times New Roman" w:cs="Times New Roman"/>
                <w:color w:val="0000FF"/>
                <w:sz w:val="24"/>
                <w:szCs w:val="24"/>
              </w:rPr>
              <w:t>&lt;5&gt;</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Э4</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факт, небаланс</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 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СН,Э4</m:t>
                  </m:r>
                </m:sup>
              </m:sSubSup>
              <w:hyperlink w:anchor="P741" w:history="1"/>
            </m:oMath>
            <w:r w:rsidR="00276ACC" w:rsidRPr="006C1989">
              <w:rPr>
                <w:rFonts w:ascii="Times New Roman" w:hAnsi="Times New Roman" w:cs="Times New Roman"/>
                <w:color w:val="0000FF"/>
                <w:sz w:val="24"/>
                <w:szCs w:val="24"/>
              </w:rPr>
              <w:t>&lt;5&gt;</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Э4</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276ACC" w:rsidRPr="006C1989" w:rsidTr="00606645">
        <w:trPr>
          <w:jc w:val="center"/>
        </w:trPr>
        <w:tc>
          <w:tcPr>
            <w:tcW w:w="1154" w:type="dxa"/>
            <w:vMerge w:val="restart"/>
          </w:tcPr>
          <w:p w:rsidR="00276ACC" w:rsidRPr="006C1989" w:rsidRDefault="00276ACC" w:rsidP="00606645">
            <w:pPr>
              <w:jc w:val="center"/>
              <w:rPr>
                <w:rFonts w:ascii="Times New Roman" w:hAnsi="Times New Roman" w:cs="Times New Roman"/>
                <w:sz w:val="24"/>
                <w:szCs w:val="24"/>
              </w:rPr>
            </w:pPr>
            <w:r w:rsidRPr="006C1989">
              <w:rPr>
                <w:rFonts w:ascii="Times New Roman" w:hAnsi="Times New Roman" w:cs="Times New Roman"/>
                <w:sz w:val="24"/>
                <w:szCs w:val="24"/>
              </w:rPr>
              <w:t>5.5.</w:t>
            </w:r>
          </w:p>
        </w:tc>
        <w:tc>
          <w:tcPr>
            <w:tcW w:w="14030" w:type="dxa"/>
            <w:gridSpan w:val="10"/>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Ставка за мощность конечной регулируемой цены для пятой ценовой категории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oMath>
            <w:r w:rsidRPr="006C1989">
              <w:rPr>
                <w:rFonts w:ascii="Times New Roman" w:hAnsi="Times New Roman" w:cs="Times New Roman"/>
                <w:sz w:val="24"/>
                <w:szCs w:val="24"/>
              </w:rPr>
              <w: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СН,Э4</m:t>
                  </m:r>
                </m:sup>
              </m:sSubSup>
              <w:hyperlink w:anchor="P741" w:history="1"/>
            </m:oMath>
            <w:r w:rsidR="00276ACC" w:rsidRPr="006C1989">
              <w:rPr>
                <w:rFonts w:ascii="Times New Roman" w:hAnsi="Times New Roman" w:cs="Times New Roman"/>
                <w:color w:val="0000FF"/>
                <w:sz w:val="24"/>
                <w:szCs w:val="24"/>
              </w:rPr>
              <w:t>&lt;5&gt;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 М</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МВт·мес</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136190,38</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136190,38</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276ACC" w:rsidP="00606645">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СН,М</m:t>
                  </m:r>
                </m:sup>
              </m:sSubSup>
              <w:hyperlink w:anchor="P741" w:history="1"/>
            </m:oMath>
            <w:r w:rsidR="00276ACC" w:rsidRPr="006C1989">
              <w:rPr>
                <w:rFonts w:ascii="Times New Roman" w:hAnsi="Times New Roman" w:cs="Times New Roman"/>
                <w:color w:val="0000FF"/>
                <w:sz w:val="24"/>
                <w:szCs w:val="24"/>
              </w:rPr>
              <w:t>&lt;5&gt;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 М</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МВт·мес</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126321,52</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126321,52</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276ACC" w:rsidP="00606645">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СН,М</m:t>
                  </m:r>
                </m:sup>
              </m:sSubSup>
              <w:hyperlink w:anchor="P741" w:history="1"/>
            </m:oMath>
            <w:r w:rsidR="00276ACC" w:rsidRPr="006C1989">
              <w:rPr>
                <w:rFonts w:ascii="Times New Roman" w:hAnsi="Times New Roman" w:cs="Times New Roman"/>
                <w:color w:val="0000FF"/>
                <w:sz w:val="24"/>
                <w:szCs w:val="24"/>
              </w:rPr>
              <w:t>&lt;5&gt;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sub>
                  <m:sup>
                    <m:r>
                      <w:rPr>
                        <w:rFonts w:ascii="Cambria Math" w:hAnsi="Cambria Math" w:cs="Times New Roman"/>
                        <w:sz w:val="24"/>
                        <w:szCs w:val="24"/>
                      </w:rPr>
                      <m:t>СН, М</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МВт·мес</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86846,04</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86846,04</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276ACC" w:rsidP="00606645">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СН,М</m:t>
                  </m:r>
                </m:sup>
              </m:sSubSup>
              <w:hyperlink w:anchor="P741" w:history="1"/>
            </m:oMath>
            <w:r w:rsidR="00276ACC" w:rsidRPr="006C1989">
              <w:rPr>
                <w:rFonts w:ascii="Times New Roman" w:hAnsi="Times New Roman" w:cs="Times New Roman"/>
                <w:color w:val="0000FF"/>
                <w:sz w:val="24"/>
                <w:szCs w:val="24"/>
              </w:rPr>
              <w:t>&lt;5&gt;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 М</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МВт·мес</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51318,12</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51318,12</w:t>
            </w:r>
          </w:p>
        </w:tc>
      </w:tr>
      <w:tr w:rsidR="00276ACC" w:rsidRPr="006C1989" w:rsidTr="00606645">
        <w:trPr>
          <w:jc w:val="center"/>
        </w:trPr>
        <w:tc>
          <w:tcPr>
            <w:tcW w:w="1154" w:type="dxa"/>
          </w:tcPr>
          <w:p w:rsidR="00276ACC" w:rsidRPr="006C1989" w:rsidRDefault="00276ACC" w:rsidP="00606645">
            <w:pPr>
              <w:jc w:val="center"/>
              <w:rPr>
                <w:rFonts w:ascii="Times New Roman" w:hAnsi="Times New Roman" w:cs="Times New Roman"/>
                <w:sz w:val="24"/>
                <w:szCs w:val="24"/>
              </w:rPr>
            </w:pPr>
            <w:r w:rsidRPr="006C1989">
              <w:rPr>
                <w:rFonts w:ascii="Times New Roman" w:hAnsi="Times New Roman" w:cs="Times New Roman"/>
                <w:sz w:val="24"/>
                <w:szCs w:val="24"/>
              </w:rPr>
              <w:t>6.</w:t>
            </w: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Конечная регулируемая цена для шестой ценовой категории</w:t>
            </w:r>
          </w:p>
        </w:tc>
      </w:tr>
      <w:tr w:rsidR="00276ACC" w:rsidRPr="006C1989" w:rsidTr="00606645">
        <w:trPr>
          <w:jc w:val="center"/>
        </w:trPr>
        <w:tc>
          <w:tcPr>
            <w:tcW w:w="1154" w:type="dxa"/>
            <w:vMerge w:val="restart"/>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6.1.</w:t>
            </w: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Ставка за электрическую энергию конечной регулируемой цены для шестой ценовой категории, применяемая к фактически поставленному потребителю (покупателю) почасовому объему покупки электрической энергии в час (</w:t>
            </w:r>
            <w:r w:rsidRPr="006C1989">
              <w:rPr>
                <w:rFonts w:ascii="Times New Roman" w:hAnsi="Times New Roman" w:cs="Times New Roman"/>
                <w:sz w:val="24"/>
                <w:szCs w:val="24"/>
                <w:lang w:val="en-US"/>
              </w:rPr>
              <w:t>h</w:t>
            </w:r>
            <w:r w:rsidRPr="006C1989">
              <w:rPr>
                <w:rFonts w:ascii="Times New Roman" w:hAnsi="Times New Roman" w:cs="Times New Roman"/>
                <w:sz w:val="24"/>
                <w:szCs w:val="24"/>
              </w:rPr>
              <w:t>) расчетного периода (</w:t>
            </w:r>
            <w:r w:rsidRPr="006C1989">
              <w:rPr>
                <w:rFonts w:ascii="Times New Roman" w:hAnsi="Times New Roman" w:cs="Times New Roman"/>
                <w:sz w:val="24"/>
                <w:szCs w:val="24"/>
                <w:lang w:val="en-US"/>
              </w:rPr>
              <w:t>m</w:t>
            </w:r>
            <w:r w:rsidRPr="006C1989">
              <w:rPr>
                <w:rFonts w:ascii="Times New Roman" w:hAnsi="Times New Roman" w:cs="Times New Roman"/>
                <w:sz w:val="24"/>
                <w:szCs w:val="24"/>
              </w:rPr>
              <w:t>)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oMath>
            <w:r w:rsidRPr="006C1989">
              <w:rPr>
                <w:rFonts w:ascii="Times New Roman" w:hAnsi="Times New Roman" w:cs="Times New Roman"/>
                <w:sz w:val="24"/>
                <w:szCs w:val="24"/>
              </w:rPr>
              <w: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СВРЦЭ,план_опт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СН,Э1</m:t>
                  </m:r>
                </m:sup>
              </m:sSubSup>
              <w:hyperlink w:anchor="P741" w:history="1"/>
            </m:oMath>
            <w:r w:rsidR="00276ACC" w:rsidRPr="006C1989">
              <w:rPr>
                <w:rFonts w:ascii="Times New Roman" w:hAnsi="Times New Roman" w:cs="Times New Roman"/>
                <w:color w:val="0000FF"/>
                <w:sz w:val="24"/>
                <w:szCs w:val="24"/>
              </w:rPr>
              <w:t>&lt;6&gt;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Э1</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202,22</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202,22</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922" w:type="dxa"/>
          </w:tcPr>
          <w:p w:rsidR="00276ACC" w:rsidRPr="006C1989" w:rsidRDefault="00276ACC" w:rsidP="00606645">
            <w:pPr>
              <w:pStyle w:val="ConsPlusNormal"/>
              <w:jc w:val="both"/>
              <w:rPr>
                <w:rFonts w:ascii="Times New Roman" w:hAnsi="Times New Roman" w:cs="Times New Roman"/>
                <w:sz w:val="24"/>
                <w:szCs w:val="24"/>
              </w:rPr>
            </w:pPr>
            <w:r>
              <w:rPr>
                <w:rFonts w:ascii="Times New Roman" w:hAnsi="Times New Roman" w:cs="Times New Roman"/>
                <w:sz w:val="24"/>
                <w:szCs w:val="24"/>
              </w:rPr>
              <w:t>61,69</w:t>
            </w:r>
          </w:p>
        </w:tc>
        <w:tc>
          <w:tcPr>
            <w:tcW w:w="992" w:type="dxa"/>
          </w:tcPr>
          <w:p w:rsidR="00276ACC" w:rsidRPr="006C1989" w:rsidRDefault="00276ACC" w:rsidP="00606645">
            <w:pPr>
              <w:pStyle w:val="ConsPlusNormal"/>
              <w:jc w:val="both"/>
              <w:rPr>
                <w:rFonts w:ascii="Times New Roman" w:hAnsi="Times New Roman" w:cs="Times New Roman"/>
                <w:sz w:val="24"/>
                <w:szCs w:val="24"/>
              </w:rPr>
            </w:pPr>
            <w:r>
              <w:rPr>
                <w:rFonts w:ascii="Times New Roman" w:hAnsi="Times New Roman" w:cs="Times New Roman"/>
                <w:sz w:val="24"/>
                <w:szCs w:val="24"/>
              </w:rPr>
              <w:t>137,74</w:t>
            </w:r>
          </w:p>
        </w:tc>
        <w:tc>
          <w:tcPr>
            <w:tcW w:w="992" w:type="dxa"/>
          </w:tcPr>
          <w:p w:rsidR="00276ACC" w:rsidRPr="006C1989" w:rsidRDefault="00276ACC" w:rsidP="00606645">
            <w:pPr>
              <w:pStyle w:val="ConsPlusNormal"/>
              <w:jc w:val="both"/>
              <w:rPr>
                <w:rFonts w:ascii="Times New Roman" w:hAnsi="Times New Roman" w:cs="Times New Roman"/>
                <w:sz w:val="24"/>
                <w:szCs w:val="24"/>
              </w:rPr>
            </w:pPr>
            <w:r>
              <w:rPr>
                <w:rFonts w:ascii="Times New Roman" w:hAnsi="Times New Roman" w:cs="Times New Roman"/>
                <w:sz w:val="24"/>
                <w:szCs w:val="24"/>
              </w:rPr>
              <w:t>184,96</w:t>
            </w:r>
          </w:p>
        </w:tc>
        <w:tc>
          <w:tcPr>
            <w:tcW w:w="1045" w:type="dxa"/>
          </w:tcPr>
          <w:p w:rsidR="00276ACC" w:rsidRPr="006C1989" w:rsidRDefault="00276ACC" w:rsidP="00606645">
            <w:pPr>
              <w:pStyle w:val="ConsPlusNormal"/>
              <w:jc w:val="both"/>
              <w:rPr>
                <w:rFonts w:ascii="Times New Roman" w:hAnsi="Times New Roman" w:cs="Times New Roman"/>
                <w:sz w:val="24"/>
                <w:szCs w:val="24"/>
              </w:rPr>
            </w:pPr>
            <w:r>
              <w:rPr>
                <w:rFonts w:ascii="Times New Roman" w:hAnsi="Times New Roman" w:cs="Times New Roman"/>
                <w:sz w:val="24"/>
                <w:szCs w:val="24"/>
              </w:rPr>
              <w:t>498,03</w:t>
            </w:r>
          </w:p>
        </w:tc>
        <w:tc>
          <w:tcPr>
            <w:tcW w:w="1098" w:type="dxa"/>
          </w:tcPr>
          <w:p w:rsidR="00276ACC" w:rsidRPr="006C1989" w:rsidRDefault="00276ACC" w:rsidP="00606645">
            <w:pPr>
              <w:pStyle w:val="ConsPlusNormal"/>
              <w:jc w:val="both"/>
              <w:rPr>
                <w:rFonts w:ascii="Times New Roman" w:hAnsi="Times New Roman" w:cs="Times New Roman"/>
                <w:sz w:val="24"/>
                <w:szCs w:val="24"/>
              </w:rPr>
            </w:pPr>
            <w:r>
              <w:rPr>
                <w:rFonts w:ascii="Times New Roman" w:hAnsi="Times New Roman" w:cs="Times New Roman"/>
                <w:sz w:val="24"/>
                <w:szCs w:val="24"/>
              </w:rPr>
              <w:t>61,69</w:t>
            </w:r>
          </w:p>
        </w:tc>
        <w:tc>
          <w:tcPr>
            <w:tcW w:w="1134" w:type="dxa"/>
          </w:tcPr>
          <w:p w:rsidR="00276ACC" w:rsidRPr="006C1989" w:rsidRDefault="00276ACC" w:rsidP="00606645">
            <w:pPr>
              <w:pStyle w:val="ConsPlusNormal"/>
              <w:jc w:val="both"/>
              <w:rPr>
                <w:rFonts w:ascii="Times New Roman" w:hAnsi="Times New Roman" w:cs="Times New Roman"/>
                <w:sz w:val="24"/>
                <w:szCs w:val="24"/>
              </w:rPr>
            </w:pPr>
            <w:r>
              <w:rPr>
                <w:rFonts w:ascii="Times New Roman" w:hAnsi="Times New Roman" w:cs="Times New Roman"/>
                <w:sz w:val="24"/>
                <w:szCs w:val="24"/>
              </w:rPr>
              <w:t>137,74</w:t>
            </w:r>
          </w:p>
        </w:tc>
        <w:tc>
          <w:tcPr>
            <w:tcW w:w="1134" w:type="dxa"/>
          </w:tcPr>
          <w:p w:rsidR="00276ACC" w:rsidRPr="006C1989" w:rsidRDefault="00276ACC" w:rsidP="00606645">
            <w:pPr>
              <w:pStyle w:val="ConsPlusNormal"/>
              <w:jc w:val="both"/>
              <w:rPr>
                <w:rFonts w:ascii="Times New Roman" w:hAnsi="Times New Roman" w:cs="Times New Roman"/>
                <w:sz w:val="24"/>
                <w:szCs w:val="24"/>
              </w:rPr>
            </w:pPr>
            <w:r>
              <w:rPr>
                <w:rFonts w:ascii="Times New Roman" w:hAnsi="Times New Roman" w:cs="Times New Roman"/>
                <w:sz w:val="24"/>
                <w:szCs w:val="24"/>
              </w:rPr>
              <w:t>184,96</w:t>
            </w:r>
          </w:p>
        </w:tc>
        <w:tc>
          <w:tcPr>
            <w:tcW w:w="1118" w:type="dxa"/>
          </w:tcPr>
          <w:p w:rsidR="00276ACC" w:rsidRPr="006C1989" w:rsidRDefault="00276ACC" w:rsidP="00606645">
            <w:pPr>
              <w:pStyle w:val="ConsPlusNormal"/>
              <w:jc w:val="both"/>
              <w:rPr>
                <w:rFonts w:ascii="Times New Roman" w:hAnsi="Times New Roman" w:cs="Times New Roman"/>
                <w:sz w:val="24"/>
                <w:szCs w:val="24"/>
              </w:rPr>
            </w:pPr>
            <w:r>
              <w:rPr>
                <w:rFonts w:ascii="Times New Roman" w:hAnsi="Times New Roman" w:cs="Times New Roman"/>
                <w:sz w:val="24"/>
                <w:szCs w:val="24"/>
              </w:rPr>
              <w:t>498,03</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276ACC" w:rsidP="00606645">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СВРЦЭ,план_опт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 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СН,Э1</m:t>
                  </m:r>
                </m:sup>
              </m:sSubSup>
              <w:hyperlink w:anchor="P741" w:history="1"/>
            </m:oMath>
            <w:r w:rsidR="00276ACC" w:rsidRPr="006C1989">
              <w:rPr>
                <w:rFonts w:ascii="Times New Roman" w:hAnsi="Times New Roman" w:cs="Times New Roman"/>
                <w:color w:val="0000FF"/>
                <w:sz w:val="24"/>
                <w:szCs w:val="24"/>
              </w:rPr>
              <w:t>&lt;6&gt;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 Э1</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187,57</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187,57</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922" w:type="dxa"/>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61,69</w:t>
            </w:r>
          </w:p>
        </w:tc>
        <w:tc>
          <w:tcPr>
            <w:tcW w:w="992" w:type="dxa"/>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137,74</w:t>
            </w:r>
          </w:p>
        </w:tc>
        <w:tc>
          <w:tcPr>
            <w:tcW w:w="992" w:type="dxa"/>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184,96</w:t>
            </w:r>
          </w:p>
        </w:tc>
        <w:tc>
          <w:tcPr>
            <w:tcW w:w="1045" w:type="dxa"/>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498,03</w:t>
            </w:r>
          </w:p>
        </w:tc>
        <w:tc>
          <w:tcPr>
            <w:tcW w:w="1098" w:type="dxa"/>
          </w:tcPr>
          <w:p w:rsidR="00276ACC" w:rsidRPr="006C1989" w:rsidRDefault="00276ACC" w:rsidP="00606645">
            <w:pPr>
              <w:pStyle w:val="ConsPlusNormal"/>
              <w:jc w:val="both"/>
              <w:rPr>
                <w:rFonts w:ascii="Times New Roman" w:hAnsi="Times New Roman" w:cs="Times New Roman"/>
                <w:sz w:val="24"/>
                <w:szCs w:val="24"/>
              </w:rPr>
            </w:pPr>
            <w:r>
              <w:rPr>
                <w:rFonts w:ascii="Times New Roman" w:hAnsi="Times New Roman" w:cs="Times New Roman"/>
                <w:sz w:val="24"/>
                <w:szCs w:val="24"/>
              </w:rPr>
              <w:t>61,69</w:t>
            </w:r>
          </w:p>
        </w:tc>
        <w:tc>
          <w:tcPr>
            <w:tcW w:w="1134" w:type="dxa"/>
          </w:tcPr>
          <w:p w:rsidR="00276ACC" w:rsidRPr="006C1989" w:rsidRDefault="00276ACC" w:rsidP="00606645">
            <w:pPr>
              <w:pStyle w:val="ConsPlusNormal"/>
              <w:jc w:val="both"/>
              <w:rPr>
                <w:rFonts w:ascii="Times New Roman" w:hAnsi="Times New Roman" w:cs="Times New Roman"/>
                <w:sz w:val="24"/>
                <w:szCs w:val="24"/>
              </w:rPr>
            </w:pPr>
            <w:r>
              <w:rPr>
                <w:rFonts w:ascii="Times New Roman" w:hAnsi="Times New Roman" w:cs="Times New Roman"/>
                <w:sz w:val="24"/>
                <w:szCs w:val="24"/>
              </w:rPr>
              <w:t>137,74</w:t>
            </w:r>
          </w:p>
        </w:tc>
        <w:tc>
          <w:tcPr>
            <w:tcW w:w="1134" w:type="dxa"/>
          </w:tcPr>
          <w:p w:rsidR="00276ACC" w:rsidRPr="006C1989" w:rsidRDefault="00276ACC" w:rsidP="00606645">
            <w:pPr>
              <w:pStyle w:val="ConsPlusNormal"/>
              <w:jc w:val="both"/>
              <w:rPr>
                <w:rFonts w:ascii="Times New Roman" w:hAnsi="Times New Roman" w:cs="Times New Roman"/>
                <w:sz w:val="24"/>
                <w:szCs w:val="24"/>
              </w:rPr>
            </w:pPr>
            <w:r>
              <w:rPr>
                <w:rFonts w:ascii="Times New Roman" w:hAnsi="Times New Roman" w:cs="Times New Roman"/>
                <w:sz w:val="24"/>
                <w:szCs w:val="24"/>
              </w:rPr>
              <w:t>184,96</w:t>
            </w:r>
          </w:p>
        </w:tc>
        <w:tc>
          <w:tcPr>
            <w:tcW w:w="1118" w:type="dxa"/>
          </w:tcPr>
          <w:p w:rsidR="00276ACC" w:rsidRPr="006C1989" w:rsidRDefault="00276ACC" w:rsidP="00606645">
            <w:pPr>
              <w:pStyle w:val="ConsPlusNormal"/>
              <w:jc w:val="both"/>
              <w:rPr>
                <w:rFonts w:ascii="Times New Roman" w:hAnsi="Times New Roman" w:cs="Times New Roman"/>
                <w:sz w:val="24"/>
                <w:szCs w:val="24"/>
              </w:rPr>
            </w:pPr>
            <w:r>
              <w:rPr>
                <w:rFonts w:ascii="Times New Roman" w:hAnsi="Times New Roman" w:cs="Times New Roman"/>
                <w:sz w:val="24"/>
                <w:szCs w:val="24"/>
              </w:rPr>
              <w:t>498,03</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276ACC" w:rsidP="00606645">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СВРЦЭ,план_опт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СН,Э1</m:t>
                  </m:r>
                </m:sup>
              </m:sSubSup>
              <w:hyperlink w:anchor="P741" w:history="1"/>
            </m:oMath>
            <w:r w:rsidR="00276ACC" w:rsidRPr="006C1989">
              <w:rPr>
                <w:rFonts w:ascii="Times New Roman" w:hAnsi="Times New Roman" w:cs="Times New Roman"/>
                <w:color w:val="0000FF"/>
                <w:sz w:val="24"/>
                <w:szCs w:val="24"/>
              </w:rPr>
              <w:t>&lt;6&gt;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Э1</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128,95</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128,95</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922" w:type="dxa"/>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61,69</w:t>
            </w:r>
          </w:p>
        </w:tc>
        <w:tc>
          <w:tcPr>
            <w:tcW w:w="992" w:type="dxa"/>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137,74</w:t>
            </w:r>
          </w:p>
        </w:tc>
        <w:tc>
          <w:tcPr>
            <w:tcW w:w="992" w:type="dxa"/>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184,96</w:t>
            </w:r>
          </w:p>
        </w:tc>
        <w:tc>
          <w:tcPr>
            <w:tcW w:w="1045" w:type="dxa"/>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498,03</w:t>
            </w:r>
          </w:p>
        </w:tc>
        <w:tc>
          <w:tcPr>
            <w:tcW w:w="1098" w:type="dxa"/>
          </w:tcPr>
          <w:p w:rsidR="00276ACC" w:rsidRPr="006C1989" w:rsidRDefault="00276ACC" w:rsidP="00606645">
            <w:pPr>
              <w:pStyle w:val="ConsPlusNormal"/>
              <w:jc w:val="both"/>
              <w:rPr>
                <w:rFonts w:ascii="Times New Roman" w:hAnsi="Times New Roman" w:cs="Times New Roman"/>
                <w:sz w:val="24"/>
                <w:szCs w:val="24"/>
              </w:rPr>
            </w:pPr>
            <w:r>
              <w:rPr>
                <w:rFonts w:ascii="Times New Roman" w:hAnsi="Times New Roman" w:cs="Times New Roman"/>
                <w:sz w:val="24"/>
                <w:szCs w:val="24"/>
              </w:rPr>
              <w:t>61,69</w:t>
            </w:r>
          </w:p>
        </w:tc>
        <w:tc>
          <w:tcPr>
            <w:tcW w:w="1134" w:type="dxa"/>
          </w:tcPr>
          <w:p w:rsidR="00276ACC" w:rsidRPr="006C1989" w:rsidRDefault="00276ACC" w:rsidP="00606645">
            <w:pPr>
              <w:pStyle w:val="ConsPlusNormal"/>
              <w:jc w:val="both"/>
              <w:rPr>
                <w:rFonts w:ascii="Times New Roman" w:hAnsi="Times New Roman" w:cs="Times New Roman"/>
                <w:sz w:val="24"/>
                <w:szCs w:val="24"/>
              </w:rPr>
            </w:pPr>
            <w:r>
              <w:rPr>
                <w:rFonts w:ascii="Times New Roman" w:hAnsi="Times New Roman" w:cs="Times New Roman"/>
                <w:sz w:val="24"/>
                <w:szCs w:val="24"/>
              </w:rPr>
              <w:t>137,74</w:t>
            </w:r>
          </w:p>
        </w:tc>
        <w:tc>
          <w:tcPr>
            <w:tcW w:w="1134" w:type="dxa"/>
          </w:tcPr>
          <w:p w:rsidR="00276ACC" w:rsidRPr="006C1989" w:rsidRDefault="00276ACC" w:rsidP="00606645">
            <w:pPr>
              <w:pStyle w:val="ConsPlusNormal"/>
              <w:jc w:val="both"/>
              <w:rPr>
                <w:rFonts w:ascii="Times New Roman" w:hAnsi="Times New Roman" w:cs="Times New Roman"/>
                <w:sz w:val="24"/>
                <w:szCs w:val="24"/>
              </w:rPr>
            </w:pPr>
            <w:r>
              <w:rPr>
                <w:rFonts w:ascii="Times New Roman" w:hAnsi="Times New Roman" w:cs="Times New Roman"/>
                <w:sz w:val="24"/>
                <w:szCs w:val="24"/>
              </w:rPr>
              <w:t>184,96</w:t>
            </w:r>
          </w:p>
        </w:tc>
        <w:tc>
          <w:tcPr>
            <w:tcW w:w="1118" w:type="dxa"/>
          </w:tcPr>
          <w:p w:rsidR="00276ACC" w:rsidRPr="006C1989" w:rsidRDefault="00276ACC" w:rsidP="00606645">
            <w:pPr>
              <w:pStyle w:val="ConsPlusNormal"/>
              <w:jc w:val="both"/>
              <w:rPr>
                <w:rFonts w:ascii="Times New Roman" w:hAnsi="Times New Roman" w:cs="Times New Roman"/>
                <w:sz w:val="24"/>
                <w:szCs w:val="24"/>
              </w:rPr>
            </w:pPr>
            <w:r>
              <w:rPr>
                <w:rFonts w:ascii="Times New Roman" w:hAnsi="Times New Roman" w:cs="Times New Roman"/>
                <w:sz w:val="24"/>
                <w:szCs w:val="24"/>
              </w:rPr>
              <w:t>498,03</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276ACC" w:rsidP="00606645">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СВРЦЭ,план_опт</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СН,Э1</m:t>
                  </m:r>
                </m:sup>
              </m:sSubSup>
              <w:hyperlink w:anchor="P741" w:history="1"/>
            </m:oMath>
            <w:r w:rsidR="00276ACC" w:rsidRPr="006C1989">
              <w:rPr>
                <w:rFonts w:ascii="Times New Roman" w:hAnsi="Times New Roman" w:cs="Times New Roman"/>
                <w:color w:val="0000FF"/>
                <w:sz w:val="24"/>
                <w:szCs w:val="24"/>
              </w:rPr>
              <w:t>&lt;6&gt;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Э1</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76,2</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76,2</w:t>
            </w:r>
          </w:p>
        </w:tc>
      </w:tr>
      <w:tr w:rsidR="00276ACC" w:rsidRPr="006C1989" w:rsidTr="00606645">
        <w:trPr>
          <w:jc w:val="center"/>
        </w:trPr>
        <w:tc>
          <w:tcPr>
            <w:tcW w:w="1154" w:type="dxa"/>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922" w:type="dxa"/>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61,69</w:t>
            </w:r>
          </w:p>
        </w:tc>
        <w:tc>
          <w:tcPr>
            <w:tcW w:w="992" w:type="dxa"/>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137,74</w:t>
            </w:r>
          </w:p>
        </w:tc>
        <w:tc>
          <w:tcPr>
            <w:tcW w:w="992" w:type="dxa"/>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184,96</w:t>
            </w:r>
          </w:p>
        </w:tc>
        <w:tc>
          <w:tcPr>
            <w:tcW w:w="1045" w:type="dxa"/>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498,03</w:t>
            </w:r>
          </w:p>
        </w:tc>
        <w:tc>
          <w:tcPr>
            <w:tcW w:w="1098" w:type="dxa"/>
          </w:tcPr>
          <w:p w:rsidR="00276ACC" w:rsidRPr="006C1989" w:rsidRDefault="00276ACC" w:rsidP="00606645">
            <w:pPr>
              <w:pStyle w:val="ConsPlusNormal"/>
              <w:jc w:val="both"/>
              <w:rPr>
                <w:rFonts w:ascii="Times New Roman" w:hAnsi="Times New Roman" w:cs="Times New Roman"/>
                <w:sz w:val="24"/>
                <w:szCs w:val="24"/>
              </w:rPr>
            </w:pPr>
            <w:r>
              <w:rPr>
                <w:rFonts w:ascii="Times New Roman" w:hAnsi="Times New Roman" w:cs="Times New Roman"/>
                <w:sz w:val="24"/>
                <w:szCs w:val="24"/>
              </w:rPr>
              <w:t>61,69</w:t>
            </w:r>
          </w:p>
        </w:tc>
        <w:tc>
          <w:tcPr>
            <w:tcW w:w="1134" w:type="dxa"/>
          </w:tcPr>
          <w:p w:rsidR="00276ACC" w:rsidRPr="006C1989" w:rsidRDefault="00276ACC" w:rsidP="00606645">
            <w:pPr>
              <w:pStyle w:val="ConsPlusNormal"/>
              <w:jc w:val="both"/>
              <w:rPr>
                <w:rFonts w:ascii="Times New Roman" w:hAnsi="Times New Roman" w:cs="Times New Roman"/>
                <w:sz w:val="24"/>
                <w:szCs w:val="24"/>
              </w:rPr>
            </w:pPr>
            <w:r>
              <w:rPr>
                <w:rFonts w:ascii="Times New Roman" w:hAnsi="Times New Roman" w:cs="Times New Roman"/>
                <w:sz w:val="24"/>
                <w:szCs w:val="24"/>
              </w:rPr>
              <w:t>137,74</w:t>
            </w:r>
          </w:p>
        </w:tc>
        <w:tc>
          <w:tcPr>
            <w:tcW w:w="1134" w:type="dxa"/>
          </w:tcPr>
          <w:p w:rsidR="00276ACC" w:rsidRPr="006C1989" w:rsidRDefault="00276ACC" w:rsidP="00606645">
            <w:pPr>
              <w:pStyle w:val="ConsPlusNormal"/>
              <w:jc w:val="both"/>
              <w:rPr>
                <w:rFonts w:ascii="Times New Roman" w:hAnsi="Times New Roman" w:cs="Times New Roman"/>
                <w:sz w:val="24"/>
                <w:szCs w:val="24"/>
              </w:rPr>
            </w:pPr>
            <w:r>
              <w:rPr>
                <w:rFonts w:ascii="Times New Roman" w:hAnsi="Times New Roman" w:cs="Times New Roman"/>
                <w:sz w:val="24"/>
                <w:szCs w:val="24"/>
              </w:rPr>
              <w:t>184,96</w:t>
            </w:r>
          </w:p>
        </w:tc>
        <w:tc>
          <w:tcPr>
            <w:tcW w:w="1118" w:type="dxa"/>
          </w:tcPr>
          <w:p w:rsidR="00276ACC" w:rsidRPr="006C1989" w:rsidRDefault="00276ACC" w:rsidP="00606645">
            <w:pPr>
              <w:pStyle w:val="ConsPlusNormal"/>
              <w:jc w:val="both"/>
              <w:rPr>
                <w:rFonts w:ascii="Times New Roman" w:hAnsi="Times New Roman" w:cs="Times New Roman"/>
                <w:sz w:val="24"/>
                <w:szCs w:val="24"/>
              </w:rPr>
            </w:pPr>
            <w:r>
              <w:rPr>
                <w:rFonts w:ascii="Times New Roman" w:hAnsi="Times New Roman" w:cs="Times New Roman"/>
                <w:sz w:val="24"/>
                <w:szCs w:val="24"/>
              </w:rPr>
              <w:t>498,03</w:t>
            </w:r>
          </w:p>
        </w:tc>
      </w:tr>
      <w:tr w:rsidR="00276ACC" w:rsidRPr="006C1989" w:rsidTr="00606645">
        <w:trPr>
          <w:jc w:val="center"/>
        </w:trPr>
        <w:tc>
          <w:tcPr>
            <w:tcW w:w="1154" w:type="dxa"/>
          </w:tcPr>
          <w:p w:rsidR="00276ACC" w:rsidRPr="006C1989" w:rsidRDefault="00276ACC" w:rsidP="00606645">
            <w:pPr>
              <w:jc w:val="center"/>
              <w:rPr>
                <w:rFonts w:ascii="Times New Roman" w:hAnsi="Times New Roman" w:cs="Times New Roman"/>
                <w:sz w:val="24"/>
                <w:szCs w:val="24"/>
              </w:rPr>
            </w:pPr>
            <w:r w:rsidRPr="006C1989">
              <w:rPr>
                <w:rFonts w:ascii="Times New Roman" w:hAnsi="Times New Roman" w:cs="Times New Roman"/>
                <w:sz w:val="24"/>
                <w:szCs w:val="24"/>
              </w:rPr>
              <w:t>6.1.1.</w:t>
            </w:r>
          </w:p>
        </w:tc>
        <w:tc>
          <w:tcPr>
            <w:tcW w:w="4177" w:type="dxa"/>
          </w:tcPr>
          <w:p w:rsidR="00276ACC" w:rsidRPr="006C1989" w:rsidRDefault="00276ACC" w:rsidP="00606645">
            <w:pPr>
              <w:pStyle w:val="ConsPlusNormal"/>
              <w:jc w:val="both"/>
              <w:rPr>
                <w:rFonts w:ascii="Times New Roman" w:eastAsia="Calibri" w:hAnsi="Times New Roman" w:cs="Times New Roman"/>
                <w:sz w:val="24"/>
                <w:szCs w:val="24"/>
              </w:rPr>
            </w:pPr>
            <w:r w:rsidRPr="006C1989">
              <w:rPr>
                <w:rFonts w:ascii="Times New Roman" w:eastAsia="Calibri" w:hAnsi="Times New Roman" w:cs="Times New Roman"/>
                <w:sz w:val="24"/>
                <w:szCs w:val="24"/>
              </w:rPr>
              <w:t>Средневзвешенная стоимость электрической энергии (мощности), приобретаемой гарантирующим поставщиком на розничных рынках по регулируемым ценам (тарифам), приходящаяся на весь объем электрической энергии, поставляемой гарантирующим поставщиком в соответствии с утвержденным прогнозным балансом (</w:t>
            </w:r>
            <m:oMath>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lang w:val="en-US"/>
                    </w:rPr>
                    <m:t>S</m:t>
                  </m:r>
                </m:e>
                <m:sub>
                  <m:r>
                    <w:rPr>
                      <w:rFonts w:ascii="Cambria Math" w:eastAsia="Calibri" w:hAnsi="Cambria Math" w:cs="Times New Roman"/>
                      <w:sz w:val="24"/>
                      <w:szCs w:val="24"/>
                    </w:rPr>
                    <m:t>ГП,</m:t>
                  </m:r>
                  <m:r>
                    <w:rPr>
                      <w:rFonts w:ascii="Cambria Math" w:eastAsia="Calibri" w:hAnsi="Cambria Math" w:cs="Times New Roman"/>
                      <w:sz w:val="24"/>
                      <w:szCs w:val="24"/>
                      <w:lang w:val="en-US"/>
                    </w:rPr>
                    <m:t>m</m:t>
                  </m:r>
                </m:sub>
                <m:sup>
                  <m:r>
                    <w:rPr>
                      <w:rFonts w:ascii="Cambria Math" w:eastAsia="Calibri" w:hAnsi="Cambria Math" w:cs="Times New Roman"/>
                      <w:sz w:val="24"/>
                      <w:szCs w:val="24"/>
                    </w:rPr>
                    <m:t>РЭК, средневзвеш</m:t>
                  </m:r>
                </m:sup>
              </m:sSubSup>
            </m:oMath>
            <w:r w:rsidRPr="006C1989">
              <w:rPr>
                <w:rFonts w:ascii="Times New Roman" w:eastAsia="Calibri" w:hAnsi="Times New Roman" w:cs="Times New Roman"/>
                <w:sz w:val="24"/>
                <w:szCs w:val="24"/>
              </w:rPr>
              <w:t>)</w:t>
            </w:r>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руб./МВт·ч</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54,78</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54,78</w:t>
            </w:r>
          </w:p>
        </w:tc>
      </w:tr>
      <w:tr w:rsidR="00276ACC" w:rsidRPr="006C1989" w:rsidTr="00606645">
        <w:trPr>
          <w:jc w:val="center"/>
        </w:trPr>
        <w:tc>
          <w:tcPr>
            <w:tcW w:w="1154" w:type="dxa"/>
            <w:vMerge w:val="restart"/>
          </w:tcPr>
          <w:p w:rsidR="00276ACC" w:rsidRPr="006C1989" w:rsidRDefault="00276ACC" w:rsidP="00606645">
            <w:pPr>
              <w:jc w:val="center"/>
              <w:rPr>
                <w:rFonts w:ascii="Times New Roman" w:hAnsi="Times New Roman" w:cs="Times New Roman"/>
                <w:sz w:val="24"/>
                <w:szCs w:val="24"/>
              </w:rPr>
            </w:pPr>
            <w:r w:rsidRPr="006C1989">
              <w:rPr>
                <w:rFonts w:ascii="Times New Roman" w:hAnsi="Times New Roman" w:cs="Times New Roman"/>
                <w:sz w:val="24"/>
                <w:szCs w:val="24"/>
              </w:rPr>
              <w:t>6.2.</w:t>
            </w: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 xml:space="preserve">Ставка за электрическую энергию конечной регулируемой цены для шестой ценовой категории, применяемая к величине превышения фактического почасового объема покупки электрической энергии над соответствующим плановым почасовым объемом потребителя </w:t>
            </w:r>
            <w:r w:rsidRPr="006C1989">
              <w:rPr>
                <w:rFonts w:ascii="Times New Roman" w:hAnsi="Times New Roman" w:cs="Times New Roman"/>
                <w:sz w:val="24"/>
                <w:szCs w:val="24"/>
              </w:rPr>
              <w:lastRenderedPageBreak/>
              <w:t>(покупателя) за расчетный период (</w:t>
            </w:r>
            <w:r w:rsidRPr="006C1989">
              <w:rPr>
                <w:rFonts w:ascii="Times New Roman" w:hAnsi="Times New Roman" w:cs="Times New Roman"/>
                <w:sz w:val="24"/>
                <w:szCs w:val="24"/>
                <w:lang w:val="en-US"/>
              </w:rPr>
              <w:t>m</w:t>
            </w:r>
            <w:r w:rsidRPr="006C1989">
              <w:rPr>
                <w:rFonts w:ascii="Times New Roman" w:hAnsi="Times New Roman" w:cs="Times New Roman"/>
                <w:sz w:val="24"/>
                <w:szCs w:val="24"/>
              </w:rPr>
              <w:t>)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oMath>
            <w:r w:rsidRPr="006C1989">
              <w:rPr>
                <w:rFonts w:ascii="Times New Roman" w:hAnsi="Times New Roman" w:cs="Times New Roman"/>
                <w:sz w:val="24"/>
                <w:szCs w:val="24"/>
              </w:rPr>
              <w:t>)</w:t>
            </w:r>
          </w:p>
        </w:tc>
      </w:tr>
      <w:tr w:rsidR="00276ACC" w:rsidRPr="006C1989" w:rsidTr="00606645">
        <w:trPr>
          <w:trHeight w:val="391"/>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СН,Э2</m:t>
                  </m:r>
                </m:sup>
              </m:sSubSup>
              <w:hyperlink w:anchor="P741" w:history="1"/>
            </m:oMath>
            <w:r w:rsidR="00276ACC" w:rsidRPr="006C1989">
              <w:rPr>
                <w:rFonts w:ascii="Times New Roman" w:hAnsi="Times New Roman" w:cs="Times New Roman"/>
                <w:color w:val="0000FF"/>
                <w:sz w:val="24"/>
                <w:szCs w:val="24"/>
              </w:rPr>
              <w:t>&lt;6&gt;</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Э2</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276ACC" w:rsidRPr="006C1989" w:rsidTr="00606645">
        <w:trPr>
          <w:trHeight w:val="377"/>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 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СН,Э2</m:t>
                  </m:r>
                </m:sup>
              </m:sSubSup>
              <w:hyperlink w:anchor="P741" w:history="1"/>
            </m:oMath>
            <w:r w:rsidR="00276ACC" w:rsidRPr="006C1989">
              <w:rPr>
                <w:rFonts w:ascii="Times New Roman" w:hAnsi="Times New Roman" w:cs="Times New Roman"/>
                <w:color w:val="0000FF"/>
                <w:sz w:val="24"/>
                <w:szCs w:val="24"/>
              </w:rPr>
              <w:t>&lt;6&gt;</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 Э2</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lang w:val="en-US"/>
              </w:rPr>
              <w:t>0</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СН,Э2</m:t>
                  </m:r>
                </m:sup>
              </m:sSubSup>
              <w:hyperlink w:anchor="P741" w:history="1"/>
            </m:oMath>
            <w:r w:rsidR="00276ACC" w:rsidRPr="006C1989">
              <w:rPr>
                <w:rFonts w:ascii="Times New Roman" w:hAnsi="Times New Roman" w:cs="Times New Roman"/>
                <w:color w:val="0000FF"/>
                <w:sz w:val="24"/>
                <w:szCs w:val="24"/>
              </w:rPr>
              <w:t>&lt;6&gt;</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Э2</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СН,Э2</m:t>
                  </m:r>
                </m:sup>
              </m:sSubSup>
              <w:hyperlink w:anchor="P741" w:history="1"/>
            </m:oMath>
            <w:r w:rsidR="00276ACC" w:rsidRPr="006C1989">
              <w:rPr>
                <w:rFonts w:ascii="Times New Roman" w:hAnsi="Times New Roman" w:cs="Times New Roman"/>
                <w:color w:val="0000FF"/>
                <w:sz w:val="24"/>
                <w:szCs w:val="24"/>
              </w:rPr>
              <w:t>&lt;6&gt;</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Э2</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lang w:val="en-US"/>
              </w:rPr>
            </w:pPr>
            <w:r w:rsidRPr="006C1989">
              <w:rPr>
                <w:rFonts w:ascii="Times New Roman" w:hAnsi="Times New Roman" w:cs="Times New Roman"/>
                <w:sz w:val="24"/>
                <w:szCs w:val="24"/>
                <w:lang w:val="en-US"/>
              </w:rPr>
              <w:t>0</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lang w:val="en-US"/>
              </w:rPr>
            </w:pPr>
            <w:r w:rsidRPr="006C1989">
              <w:rPr>
                <w:rFonts w:ascii="Times New Roman" w:hAnsi="Times New Roman" w:cs="Times New Roman"/>
                <w:sz w:val="24"/>
                <w:szCs w:val="24"/>
                <w:lang w:val="en-US"/>
              </w:rPr>
              <w:t>0</w:t>
            </w:r>
          </w:p>
        </w:tc>
      </w:tr>
      <w:tr w:rsidR="00276ACC" w:rsidRPr="006C1989" w:rsidTr="00606645">
        <w:trPr>
          <w:jc w:val="center"/>
        </w:trPr>
        <w:tc>
          <w:tcPr>
            <w:tcW w:w="1154" w:type="dxa"/>
            <w:vMerge w:val="restart"/>
          </w:tcPr>
          <w:p w:rsidR="00276ACC" w:rsidRPr="006C1989" w:rsidRDefault="00276ACC" w:rsidP="00606645">
            <w:pPr>
              <w:jc w:val="center"/>
              <w:rPr>
                <w:rFonts w:ascii="Times New Roman" w:hAnsi="Times New Roman" w:cs="Times New Roman"/>
                <w:sz w:val="24"/>
                <w:szCs w:val="24"/>
              </w:rPr>
            </w:pPr>
            <w:r w:rsidRPr="006C1989">
              <w:rPr>
                <w:rFonts w:ascii="Times New Roman" w:hAnsi="Times New Roman" w:cs="Times New Roman"/>
                <w:sz w:val="24"/>
                <w:szCs w:val="24"/>
              </w:rPr>
              <w:t>6.3.</w:t>
            </w:r>
          </w:p>
        </w:tc>
        <w:tc>
          <w:tcPr>
            <w:tcW w:w="14030" w:type="dxa"/>
            <w:gridSpan w:val="10"/>
          </w:tcPr>
          <w:p w:rsidR="00276ACC" w:rsidRPr="006C1989" w:rsidRDefault="00276ACC" w:rsidP="00606645">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 xml:space="preserve">Ставка за электрическую энергию конечной регулируемой цены для пятой и шестой ценовых категорий, применяемая </w:t>
            </w:r>
            <w:r w:rsidRPr="006C1989">
              <w:rPr>
                <w:rFonts w:ascii="Times New Roman" w:eastAsiaTheme="minorHAnsi" w:hAnsi="Times New Roman" w:cs="Times New Roman"/>
                <w:sz w:val="24"/>
                <w:szCs w:val="24"/>
                <w:lang w:eastAsia="en-US"/>
              </w:rPr>
              <w:t xml:space="preserve">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отношении часа (h), за расчетный период (m)</w:t>
            </w:r>
            <w:r w:rsidRPr="006C1989">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oMath>
            <w:r w:rsidRPr="006C1989">
              <w:rPr>
                <w:rFonts w:ascii="Times New Roman" w:hAnsi="Times New Roman" w:cs="Times New Roman"/>
                <w:sz w:val="24"/>
                <w:szCs w:val="24"/>
              </w:rPr>
              <w:t>)</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СН,Э3</m:t>
                  </m:r>
                </m:sup>
              </m:sSubSup>
              <w:hyperlink w:anchor="P741" w:history="1"/>
            </m:oMath>
            <w:r w:rsidR="00276ACC" w:rsidRPr="006C1989">
              <w:rPr>
                <w:rFonts w:ascii="Times New Roman" w:hAnsi="Times New Roman" w:cs="Times New Roman"/>
                <w:color w:val="0000FF"/>
                <w:sz w:val="24"/>
                <w:szCs w:val="24"/>
              </w:rPr>
              <w:t>&lt;6&gt;</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 Э3</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 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СН,Э3</m:t>
                  </m:r>
                </m:sup>
              </m:sSubSup>
              <w:hyperlink w:anchor="P741" w:history="1"/>
            </m:oMath>
            <w:r w:rsidR="00276ACC" w:rsidRPr="006C1989">
              <w:rPr>
                <w:rFonts w:ascii="Times New Roman" w:hAnsi="Times New Roman" w:cs="Times New Roman"/>
                <w:color w:val="0000FF"/>
                <w:sz w:val="24"/>
                <w:szCs w:val="24"/>
              </w:rPr>
              <w:t>&lt;6&gt;</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 Э3</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lang w:val="en-US"/>
              </w:rPr>
            </w:pPr>
            <w:r w:rsidRPr="006C1989">
              <w:rPr>
                <w:rFonts w:ascii="Times New Roman" w:hAnsi="Times New Roman" w:cs="Times New Roman"/>
                <w:sz w:val="24"/>
                <w:szCs w:val="24"/>
                <w:lang w:val="en-US"/>
              </w:rPr>
              <w:t>0</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lang w:val="en-US"/>
              </w:rPr>
            </w:pPr>
            <w:r w:rsidRPr="006C1989">
              <w:rPr>
                <w:rFonts w:ascii="Times New Roman" w:hAnsi="Times New Roman" w:cs="Times New Roman"/>
                <w:sz w:val="24"/>
                <w:szCs w:val="24"/>
                <w:lang w:val="en-US"/>
              </w:rPr>
              <w:t>0</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СН,Э3</m:t>
                  </m:r>
                </m:sup>
              </m:sSubSup>
              <w:hyperlink w:anchor="P741" w:history="1"/>
            </m:oMath>
            <w:r w:rsidR="00276ACC" w:rsidRPr="006C1989">
              <w:rPr>
                <w:rFonts w:ascii="Times New Roman" w:hAnsi="Times New Roman" w:cs="Times New Roman"/>
                <w:color w:val="0000FF"/>
                <w:sz w:val="24"/>
                <w:szCs w:val="24"/>
              </w:rPr>
              <w:t>&lt;6&gt;</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Э3</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СН,Э3</m:t>
                  </m:r>
                </m:sup>
              </m:sSubSup>
              <w:hyperlink w:anchor="P741" w:history="1"/>
            </m:oMath>
            <w:r w:rsidR="00276ACC" w:rsidRPr="006C1989">
              <w:rPr>
                <w:rFonts w:ascii="Times New Roman" w:hAnsi="Times New Roman" w:cs="Times New Roman"/>
                <w:color w:val="0000FF"/>
                <w:sz w:val="24"/>
                <w:szCs w:val="24"/>
              </w:rPr>
              <w:t>&lt;6&gt;</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Э3</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276ACC" w:rsidRPr="006C1989" w:rsidTr="00606645">
        <w:trPr>
          <w:jc w:val="center"/>
        </w:trPr>
        <w:tc>
          <w:tcPr>
            <w:tcW w:w="1154" w:type="dxa"/>
            <w:vMerge w:val="restart"/>
          </w:tcPr>
          <w:p w:rsidR="00276ACC" w:rsidRPr="006C1989" w:rsidRDefault="00276ACC" w:rsidP="00606645">
            <w:pPr>
              <w:jc w:val="center"/>
              <w:rPr>
                <w:rFonts w:ascii="Times New Roman" w:hAnsi="Times New Roman" w:cs="Times New Roman"/>
                <w:sz w:val="24"/>
                <w:szCs w:val="24"/>
              </w:rPr>
            </w:pPr>
            <w:r w:rsidRPr="006C1989">
              <w:rPr>
                <w:rFonts w:ascii="Times New Roman" w:hAnsi="Times New Roman" w:cs="Times New Roman"/>
                <w:sz w:val="24"/>
                <w:szCs w:val="24"/>
              </w:rPr>
              <w:t>6.4.</w:t>
            </w:r>
          </w:p>
        </w:tc>
        <w:tc>
          <w:tcPr>
            <w:tcW w:w="14030" w:type="dxa"/>
            <w:gridSpan w:val="10"/>
          </w:tcPr>
          <w:p w:rsidR="00276ACC" w:rsidRPr="006C1989" w:rsidRDefault="00276ACC" w:rsidP="00606645">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Ставка за электрическую энергию конечной регулируемой цены для шестой ценовой категории, применяемая к сумме абсолютных значений разностей фактических и плановых почасовых объемов покупки электрической энергии потребителя (покупателя) за расчетный период (</w:t>
            </w:r>
            <w:r w:rsidRPr="006C1989">
              <w:rPr>
                <w:rFonts w:ascii="Times New Roman" w:hAnsi="Times New Roman" w:cs="Times New Roman"/>
                <w:sz w:val="24"/>
                <w:szCs w:val="24"/>
                <w:lang w:val="en-US"/>
              </w:rPr>
              <w:t>m</w:t>
            </w:r>
            <w:r w:rsidRPr="006C1989">
              <w:rPr>
                <w:rFonts w:ascii="Times New Roman" w:hAnsi="Times New Roman" w:cs="Times New Roman"/>
                <w:sz w:val="24"/>
                <w:szCs w:val="24"/>
              </w:rPr>
              <w:t>)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КРЦЭМ,Э4</m:t>
                  </m:r>
                </m:sup>
              </m:sSubSup>
            </m:oMath>
            <w:r w:rsidRPr="006C1989">
              <w:rPr>
                <w:rFonts w:ascii="Times New Roman" w:hAnsi="Times New Roman" w:cs="Times New Roman"/>
                <w:sz w:val="24"/>
                <w:szCs w:val="24"/>
              </w:rPr>
              <w:t>)</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факт, небаланс</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 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СН,Э4</m:t>
                  </m:r>
                </m:sup>
              </m:sSubSup>
              <w:hyperlink w:anchor="P741" w:history="1"/>
            </m:oMath>
            <w:r w:rsidR="00276ACC" w:rsidRPr="006C1989">
              <w:rPr>
                <w:rFonts w:ascii="Times New Roman" w:hAnsi="Times New Roman" w:cs="Times New Roman"/>
                <w:color w:val="0000FF"/>
                <w:sz w:val="24"/>
                <w:szCs w:val="24"/>
              </w:rPr>
              <w:t>&lt;6&gt;</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 Э4</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факт, небаланс</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 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СН,Э4</m:t>
                  </m:r>
                </m:sup>
              </m:sSubSup>
              <w:hyperlink w:anchor="P741" w:history="1"/>
            </m:oMath>
            <w:r w:rsidR="00276ACC" w:rsidRPr="006C1989">
              <w:rPr>
                <w:rFonts w:ascii="Times New Roman" w:hAnsi="Times New Roman" w:cs="Times New Roman"/>
                <w:color w:val="0000FF"/>
                <w:sz w:val="24"/>
                <w:szCs w:val="24"/>
              </w:rPr>
              <w:t>&lt;6&gt;</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 Э4</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lang w:val="en-US"/>
              </w:rPr>
            </w:pPr>
            <w:r w:rsidRPr="006C1989">
              <w:rPr>
                <w:rFonts w:ascii="Times New Roman" w:hAnsi="Times New Roman" w:cs="Times New Roman"/>
                <w:sz w:val="24"/>
                <w:szCs w:val="24"/>
                <w:lang w:val="en-US"/>
              </w:rPr>
              <w:t>0</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lang w:val="en-US"/>
              </w:rPr>
            </w:pPr>
            <w:r w:rsidRPr="006C1989">
              <w:rPr>
                <w:rFonts w:ascii="Times New Roman" w:hAnsi="Times New Roman" w:cs="Times New Roman"/>
                <w:sz w:val="24"/>
                <w:szCs w:val="24"/>
                <w:lang w:val="en-US"/>
              </w:rPr>
              <w:t>0</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факт, небаланс</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sub>
                <m:sup>
                  <m:r>
                    <w:rPr>
                      <w:rFonts w:ascii="Cambria Math" w:hAnsi="Cambria Math" w:cs="Times New Roman"/>
                      <w:sz w:val="24"/>
                      <w:szCs w:val="24"/>
                    </w:rPr>
                    <m:t>СН, 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СН,Э4</m:t>
                  </m:r>
                </m:sup>
              </m:sSubSup>
              <w:hyperlink w:anchor="P741" w:history="1"/>
            </m:oMath>
            <w:r w:rsidR="00276ACC" w:rsidRPr="006C1989">
              <w:rPr>
                <w:rFonts w:ascii="Times New Roman" w:hAnsi="Times New Roman" w:cs="Times New Roman"/>
                <w:color w:val="0000FF"/>
                <w:sz w:val="24"/>
                <w:szCs w:val="24"/>
              </w:rPr>
              <w:t>&lt;6&gt;</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r>
                      <w:rPr>
                        <w:rFonts w:ascii="Cambria Math" w:hAnsi="Cambria Math" w:cs="Times New Roman"/>
                        <w:sz w:val="24"/>
                        <w:szCs w:val="24"/>
                      </w:rPr>
                      <m:t>h</m:t>
                    </m:r>
                  </m:sub>
                  <m:sup>
                    <m:r>
                      <w:rPr>
                        <w:rFonts w:ascii="Cambria Math" w:hAnsi="Cambria Math" w:cs="Times New Roman"/>
                        <w:sz w:val="24"/>
                        <w:szCs w:val="24"/>
                      </w:rPr>
                      <m:t>СН, Э4</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lang w:val="en-US"/>
              </w:rPr>
            </w:pPr>
            <w:r w:rsidRPr="006C1989">
              <w:rPr>
                <w:rFonts w:ascii="Times New Roman" w:hAnsi="Times New Roman" w:cs="Times New Roman"/>
                <w:sz w:val="24"/>
                <w:szCs w:val="24"/>
                <w:lang w:val="en-US"/>
              </w:rPr>
              <w:t>0</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lang w:val="en-US"/>
              </w:rPr>
            </w:pPr>
            <w:r w:rsidRPr="006C1989">
              <w:rPr>
                <w:rFonts w:ascii="Times New Roman" w:hAnsi="Times New Roman" w:cs="Times New Roman"/>
                <w:sz w:val="24"/>
                <w:szCs w:val="24"/>
                <w:lang w:val="en-US"/>
              </w:rPr>
              <w:t>0</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факт, небаланс</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 Э4</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СН,Э4</m:t>
                  </m:r>
                </m:sup>
              </m:sSubSup>
              <w:hyperlink w:anchor="P741" w:history="1"/>
            </m:oMath>
            <w:r w:rsidR="00276ACC" w:rsidRPr="006C1989">
              <w:rPr>
                <w:rFonts w:ascii="Times New Roman" w:hAnsi="Times New Roman" w:cs="Times New Roman"/>
                <w:color w:val="0000FF"/>
                <w:sz w:val="24"/>
                <w:szCs w:val="24"/>
              </w:rPr>
              <w:t>&lt;6&gt;</w:t>
            </w:r>
          </w:p>
        </w:tc>
      </w:tr>
      <w:tr w:rsidR="00276ACC" w:rsidRPr="006C1989" w:rsidTr="00606645">
        <w:trPr>
          <w:jc w:val="center"/>
        </w:trPr>
        <w:tc>
          <w:tcPr>
            <w:tcW w:w="1154" w:type="dxa"/>
            <w:vMerge/>
          </w:tcPr>
          <w:p w:rsidR="00276ACC" w:rsidRPr="006C1989" w:rsidRDefault="00276ACC" w:rsidP="00606645">
            <w:pPr>
              <w:jc w:val="cente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 Э4</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МВт·ч</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0</w:t>
            </w:r>
          </w:p>
        </w:tc>
      </w:tr>
      <w:tr w:rsidR="00276ACC" w:rsidRPr="006C1989" w:rsidTr="00606645">
        <w:trPr>
          <w:jc w:val="center"/>
        </w:trPr>
        <w:tc>
          <w:tcPr>
            <w:tcW w:w="1154" w:type="dxa"/>
            <w:vMerge w:val="restart"/>
          </w:tcPr>
          <w:p w:rsidR="00276ACC" w:rsidRPr="006C1989" w:rsidRDefault="00276ACC" w:rsidP="00606645">
            <w:pPr>
              <w:jc w:val="center"/>
              <w:rPr>
                <w:rFonts w:ascii="Times New Roman" w:hAnsi="Times New Roman" w:cs="Times New Roman"/>
                <w:sz w:val="24"/>
                <w:szCs w:val="24"/>
              </w:rPr>
            </w:pPr>
            <w:r w:rsidRPr="006C1989">
              <w:rPr>
                <w:rFonts w:ascii="Times New Roman" w:hAnsi="Times New Roman" w:cs="Times New Roman"/>
                <w:sz w:val="24"/>
                <w:szCs w:val="24"/>
              </w:rPr>
              <w:t>6.5.</w:t>
            </w:r>
          </w:p>
        </w:tc>
        <w:tc>
          <w:tcPr>
            <w:tcW w:w="14030" w:type="dxa"/>
            <w:gridSpan w:val="10"/>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Ставка за мощность конечной регулируемой цены для шестой ценовой категории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oMath>
            <w:r w:rsidRPr="006C1989">
              <w:rPr>
                <w:rFonts w:ascii="Times New Roman" w:hAnsi="Times New Roman" w:cs="Times New Roman"/>
                <w:sz w:val="24"/>
                <w:szCs w:val="24"/>
              </w:rPr>
              <w: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менее 150 кВт</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СН,М</m:t>
                  </m:r>
                </m:sup>
              </m:sSubSup>
              <w:hyperlink w:anchor="P741" w:history="1"/>
            </m:oMath>
            <w:r w:rsidR="00276ACC" w:rsidRPr="006C1989">
              <w:rPr>
                <w:rFonts w:ascii="Times New Roman" w:hAnsi="Times New Roman" w:cs="Times New Roman"/>
                <w:color w:val="0000FF"/>
                <w:sz w:val="24"/>
                <w:szCs w:val="24"/>
              </w:rPr>
              <w:t>&lt;6&gt;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 М</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МВт·мес</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136190,38</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136190,38</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276ACC" w:rsidP="00606645">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150 до 670 кВт</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СН,М</m:t>
                  </m:r>
                </m:sup>
              </m:sSubSup>
              <w:hyperlink w:anchor="P741" w:history="1"/>
            </m:oMath>
            <w:r w:rsidR="00276ACC" w:rsidRPr="006C1989">
              <w:rPr>
                <w:rFonts w:ascii="Times New Roman" w:hAnsi="Times New Roman" w:cs="Times New Roman"/>
                <w:color w:val="0000FF"/>
                <w:sz w:val="24"/>
                <w:szCs w:val="24"/>
              </w:rPr>
              <w:t>&lt;6&gt;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 М</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МВт·мес</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126321,52</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126321,52</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276ACC" w:rsidP="00606645">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от 670 кВт до 10 МВт</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СН,М</m:t>
                  </m:r>
                </m:sup>
              </m:sSubSup>
              <w:hyperlink w:anchor="P741" w:history="1"/>
            </m:oMath>
            <w:r w:rsidR="00276ACC" w:rsidRPr="006C1989">
              <w:rPr>
                <w:rFonts w:ascii="Times New Roman" w:hAnsi="Times New Roman" w:cs="Times New Roman"/>
                <w:color w:val="0000FF"/>
                <w:sz w:val="24"/>
                <w:szCs w:val="24"/>
              </w:rPr>
              <w:t>&lt;6&gt;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 МВт</m:t>
                    </m:r>
                  </m:sub>
                  <m:sup>
                    <m:r>
                      <w:rPr>
                        <w:rFonts w:ascii="Cambria Math" w:hAnsi="Cambria Math" w:cs="Times New Roman"/>
                        <w:sz w:val="24"/>
                        <w:szCs w:val="24"/>
                      </w:rPr>
                      <m:t>СН, М</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МВт·мес</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86846,04</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86846,04</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276ACC" w:rsidP="00606645">
            <w:pPr>
              <w:pStyle w:val="ConsPlusNormal"/>
              <w:jc w:val="both"/>
              <w:rPr>
                <w:rFonts w:ascii="Times New Roman" w:hAnsi="Times New Roman" w:cs="Times New Roman"/>
                <w:sz w:val="24"/>
                <w:szCs w:val="24"/>
              </w:rPr>
            </w:pPr>
            <w:r w:rsidRPr="006C1989">
              <w:rPr>
                <w:rFonts w:ascii="Times New Roman" w:hAnsi="Times New Roman" w:cs="Times New Roman"/>
                <w:sz w:val="24"/>
                <w:szCs w:val="24"/>
              </w:rPr>
              <w:t>не менее 10 МВт</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СН,М</m:t>
                  </m:r>
                </m:sup>
              </m:sSubSup>
              <w:hyperlink w:anchor="P741" w:history="1"/>
            </m:oMath>
            <w:r w:rsidR="00276ACC" w:rsidRPr="006C1989">
              <w:rPr>
                <w:rFonts w:ascii="Times New Roman" w:hAnsi="Times New Roman" w:cs="Times New Roman"/>
                <w:color w:val="0000FF"/>
                <w:sz w:val="24"/>
                <w:szCs w:val="24"/>
              </w:rPr>
              <w:t>&lt;6&gt;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 М</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МВт·мес</w:t>
            </w:r>
          </w:p>
        </w:tc>
        <w:tc>
          <w:tcPr>
            <w:tcW w:w="3951"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51318,12</w:t>
            </w:r>
          </w:p>
        </w:tc>
        <w:tc>
          <w:tcPr>
            <w:tcW w:w="4484" w:type="dxa"/>
            <w:gridSpan w:val="4"/>
          </w:tcPr>
          <w:p w:rsidR="00276ACC" w:rsidRPr="006C1989" w:rsidRDefault="00276ACC" w:rsidP="00606645">
            <w:pPr>
              <w:pStyle w:val="ConsPlusNormal"/>
              <w:jc w:val="center"/>
              <w:rPr>
                <w:rFonts w:ascii="Times New Roman" w:hAnsi="Times New Roman" w:cs="Times New Roman"/>
                <w:sz w:val="24"/>
                <w:szCs w:val="24"/>
              </w:rPr>
            </w:pPr>
            <w:r>
              <w:rPr>
                <w:rFonts w:ascii="Times New Roman" w:hAnsi="Times New Roman" w:cs="Times New Roman"/>
                <w:sz w:val="24"/>
                <w:szCs w:val="24"/>
              </w:rPr>
              <w:t>51318,12</w:t>
            </w:r>
          </w:p>
        </w:tc>
      </w:tr>
      <w:tr w:rsidR="00276ACC" w:rsidRPr="006C1989" w:rsidTr="00606645">
        <w:trPr>
          <w:jc w:val="center"/>
        </w:trPr>
        <w:tc>
          <w:tcPr>
            <w:tcW w:w="1154" w:type="dxa"/>
            <w:vMerge w:val="restart"/>
          </w:tcPr>
          <w:p w:rsidR="00276ACC" w:rsidRPr="006C1989" w:rsidRDefault="00276ACC" w:rsidP="00606645">
            <w:pPr>
              <w:jc w:val="center"/>
              <w:rPr>
                <w:rFonts w:ascii="Times New Roman" w:hAnsi="Times New Roman" w:cs="Times New Roman"/>
                <w:sz w:val="24"/>
                <w:szCs w:val="24"/>
              </w:rPr>
            </w:pPr>
            <w:r w:rsidRPr="006C1989">
              <w:rPr>
                <w:rFonts w:ascii="Times New Roman" w:hAnsi="Times New Roman" w:cs="Times New Roman"/>
                <w:sz w:val="24"/>
                <w:szCs w:val="24"/>
              </w:rPr>
              <w:t>6.6.</w:t>
            </w:r>
          </w:p>
        </w:tc>
        <w:tc>
          <w:tcPr>
            <w:tcW w:w="14030" w:type="dxa"/>
            <w:gridSpan w:val="10"/>
          </w:tcPr>
          <w:p w:rsidR="00276ACC" w:rsidRPr="006C1989" w:rsidRDefault="00276ACC" w:rsidP="00606645">
            <w:pPr>
              <w:pStyle w:val="ConsPlusNormal"/>
              <w:rPr>
                <w:rFonts w:ascii="Times New Roman" w:hAnsi="Times New Roman" w:cs="Times New Roman"/>
                <w:sz w:val="24"/>
                <w:szCs w:val="24"/>
              </w:rPr>
            </w:pPr>
            <w:r w:rsidRPr="006C1989">
              <w:rPr>
                <w:rFonts w:ascii="Times New Roman" w:hAnsi="Times New Roman" w:cs="Times New Roman"/>
                <w:sz w:val="24"/>
                <w:szCs w:val="24"/>
              </w:rPr>
              <w:t>Ставка за мощность конечной регулируемой цены для шестой ценовой категории, отражающая удельную величину расходов на содержание электрических сетей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КРЦЭМ,C</m:t>
                  </m:r>
                </m:sup>
              </m:sSubSup>
            </m:oMath>
            <w:r w:rsidRPr="006C1989">
              <w:rPr>
                <w:rFonts w:ascii="Times New Roman" w:hAnsi="Times New Roman" w:cs="Times New Roman"/>
                <w:sz w:val="24"/>
                <w:szCs w:val="24"/>
              </w:rPr>
              <w: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14030" w:type="dxa"/>
            <w:gridSpan w:val="10"/>
          </w:tcPr>
          <w:p w:rsidR="00276ACC" w:rsidRPr="006C1989" w:rsidRDefault="000A0048" w:rsidP="00606645">
            <w:pPr>
              <w:pStyle w:val="ConsPlusNormal"/>
              <w:jc w:val="center"/>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КРЦЭМ,C</m:t>
                  </m:r>
                </m:sup>
              </m:sSubSup>
            </m:oMath>
            <w:r w:rsidR="00276ACC" w:rsidRPr="006C1989">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СЕТ,C</m:t>
                  </m:r>
                </m:sup>
              </m:sSubSup>
              <w:hyperlink w:anchor="P741" w:history="1"/>
            </m:oMath>
            <w:r w:rsidR="00276ACC" w:rsidRPr="006C1989">
              <w:rPr>
                <w:rFonts w:ascii="Times New Roman" w:hAnsi="Times New Roman" w:cs="Times New Roman"/>
                <w:color w:val="0000FF"/>
                <w:sz w:val="24"/>
                <w:szCs w:val="24"/>
              </w:rPr>
              <w:t>&lt;6&gt;</w:t>
            </w:r>
          </w:p>
        </w:tc>
      </w:tr>
      <w:tr w:rsidR="00276ACC" w:rsidRPr="006C1989" w:rsidTr="00606645">
        <w:trPr>
          <w:jc w:val="center"/>
        </w:trPr>
        <w:tc>
          <w:tcPr>
            <w:tcW w:w="1154" w:type="dxa"/>
            <w:vMerge/>
          </w:tcPr>
          <w:p w:rsidR="00276ACC" w:rsidRPr="006C1989" w:rsidRDefault="00276ACC" w:rsidP="00606645">
            <w:pPr>
              <w:rPr>
                <w:rFonts w:ascii="Times New Roman" w:hAnsi="Times New Roman" w:cs="Times New Roman"/>
                <w:sz w:val="24"/>
                <w:szCs w:val="24"/>
              </w:rPr>
            </w:pPr>
          </w:p>
        </w:tc>
        <w:tc>
          <w:tcPr>
            <w:tcW w:w="4177" w:type="dxa"/>
          </w:tcPr>
          <w:p w:rsidR="00276ACC" w:rsidRPr="006C1989" w:rsidRDefault="000A0048" w:rsidP="00606645">
            <w:pPr>
              <w:pStyle w:val="ConsPlusNormal"/>
              <w:rPr>
                <w:rFonts w:ascii="Times New Roman" w:eastAsia="Calibri"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СЕТ,C</m:t>
                    </m:r>
                  </m:sup>
                </m:sSubSup>
              </m:oMath>
            </m:oMathPara>
          </w:p>
        </w:tc>
        <w:tc>
          <w:tcPr>
            <w:tcW w:w="1418" w:type="dxa"/>
          </w:tcPr>
          <w:p w:rsidR="00276ACC" w:rsidRPr="006C1989" w:rsidRDefault="00276ACC" w:rsidP="00606645">
            <w:pPr>
              <w:pStyle w:val="ConsPlusNormal"/>
              <w:jc w:val="center"/>
              <w:rPr>
                <w:rFonts w:ascii="Times New Roman" w:hAnsi="Times New Roman" w:cs="Times New Roman"/>
                <w:sz w:val="24"/>
                <w:szCs w:val="24"/>
              </w:rPr>
            </w:pPr>
            <w:r w:rsidRPr="006C1989">
              <w:rPr>
                <w:rFonts w:ascii="Times New Roman" w:hAnsi="Times New Roman" w:cs="Times New Roman"/>
                <w:sz w:val="24"/>
                <w:szCs w:val="24"/>
              </w:rPr>
              <w:t>руб./ МВт·мес</w:t>
            </w:r>
          </w:p>
        </w:tc>
        <w:tc>
          <w:tcPr>
            <w:tcW w:w="922" w:type="dxa"/>
          </w:tcPr>
          <w:p w:rsidR="00276ACC" w:rsidRPr="008B65FA" w:rsidRDefault="00276ACC" w:rsidP="00606645">
            <w:pPr>
              <w:pStyle w:val="ConsPlusNormal"/>
              <w:jc w:val="center"/>
              <w:rPr>
                <w:rFonts w:ascii="Times New Roman" w:hAnsi="Times New Roman" w:cs="Times New Roman"/>
                <w:sz w:val="16"/>
                <w:szCs w:val="16"/>
              </w:rPr>
            </w:pPr>
            <w:r>
              <w:rPr>
                <w:rFonts w:ascii="Times New Roman" w:hAnsi="Times New Roman" w:cs="Times New Roman"/>
                <w:sz w:val="16"/>
                <w:szCs w:val="16"/>
              </w:rPr>
              <w:t>932958,89</w:t>
            </w:r>
          </w:p>
        </w:tc>
        <w:tc>
          <w:tcPr>
            <w:tcW w:w="992" w:type="dxa"/>
          </w:tcPr>
          <w:p w:rsidR="00276ACC" w:rsidRPr="008B65FA" w:rsidRDefault="00276ACC" w:rsidP="00606645">
            <w:pPr>
              <w:pStyle w:val="ConsPlusNormal"/>
              <w:jc w:val="center"/>
              <w:rPr>
                <w:rFonts w:ascii="Times New Roman" w:hAnsi="Times New Roman" w:cs="Times New Roman"/>
                <w:sz w:val="16"/>
                <w:szCs w:val="16"/>
              </w:rPr>
            </w:pPr>
            <w:r>
              <w:rPr>
                <w:rFonts w:ascii="Times New Roman" w:hAnsi="Times New Roman" w:cs="Times New Roman"/>
                <w:sz w:val="16"/>
                <w:szCs w:val="16"/>
              </w:rPr>
              <w:t>1406132,52</w:t>
            </w:r>
          </w:p>
        </w:tc>
        <w:tc>
          <w:tcPr>
            <w:tcW w:w="992" w:type="dxa"/>
          </w:tcPr>
          <w:p w:rsidR="00276ACC" w:rsidRPr="008B65FA" w:rsidRDefault="00276ACC" w:rsidP="00606645">
            <w:pPr>
              <w:pStyle w:val="ConsPlusNormal"/>
              <w:rPr>
                <w:rFonts w:ascii="Times New Roman" w:hAnsi="Times New Roman" w:cs="Times New Roman"/>
                <w:sz w:val="16"/>
                <w:szCs w:val="16"/>
              </w:rPr>
            </w:pPr>
            <w:r>
              <w:rPr>
                <w:rFonts w:ascii="Times New Roman" w:hAnsi="Times New Roman" w:cs="Times New Roman"/>
                <w:sz w:val="16"/>
                <w:szCs w:val="16"/>
              </w:rPr>
              <w:t>1154838,62</w:t>
            </w:r>
          </w:p>
        </w:tc>
        <w:tc>
          <w:tcPr>
            <w:tcW w:w="1045" w:type="dxa"/>
          </w:tcPr>
          <w:p w:rsidR="00276ACC" w:rsidRPr="008B65FA" w:rsidRDefault="00276ACC" w:rsidP="00606645">
            <w:pPr>
              <w:pStyle w:val="ConsPlusNormal"/>
              <w:jc w:val="center"/>
              <w:rPr>
                <w:rFonts w:ascii="Times New Roman" w:hAnsi="Times New Roman" w:cs="Times New Roman"/>
                <w:sz w:val="16"/>
                <w:szCs w:val="16"/>
              </w:rPr>
            </w:pPr>
            <w:r>
              <w:rPr>
                <w:rFonts w:ascii="Times New Roman" w:hAnsi="Times New Roman" w:cs="Times New Roman"/>
                <w:sz w:val="16"/>
                <w:szCs w:val="16"/>
              </w:rPr>
              <w:t>860990,03</w:t>
            </w:r>
          </w:p>
        </w:tc>
        <w:tc>
          <w:tcPr>
            <w:tcW w:w="1098" w:type="dxa"/>
          </w:tcPr>
          <w:p w:rsidR="00276ACC" w:rsidRPr="008B65FA" w:rsidRDefault="00276ACC" w:rsidP="00606645">
            <w:pPr>
              <w:pStyle w:val="ConsPlusNormal"/>
              <w:jc w:val="center"/>
              <w:rPr>
                <w:rFonts w:ascii="Times New Roman" w:hAnsi="Times New Roman" w:cs="Times New Roman"/>
                <w:sz w:val="16"/>
                <w:szCs w:val="16"/>
              </w:rPr>
            </w:pPr>
            <w:r>
              <w:rPr>
                <w:rFonts w:ascii="Times New Roman" w:hAnsi="Times New Roman" w:cs="Times New Roman"/>
                <w:sz w:val="16"/>
                <w:szCs w:val="16"/>
              </w:rPr>
              <w:t>932958,89</w:t>
            </w:r>
          </w:p>
        </w:tc>
        <w:tc>
          <w:tcPr>
            <w:tcW w:w="1134" w:type="dxa"/>
          </w:tcPr>
          <w:p w:rsidR="00276ACC" w:rsidRPr="008B65FA" w:rsidRDefault="00276ACC" w:rsidP="00606645">
            <w:pPr>
              <w:pStyle w:val="ConsPlusNormal"/>
              <w:jc w:val="center"/>
              <w:rPr>
                <w:rFonts w:ascii="Times New Roman" w:hAnsi="Times New Roman" w:cs="Times New Roman"/>
                <w:sz w:val="16"/>
                <w:szCs w:val="16"/>
              </w:rPr>
            </w:pPr>
            <w:r>
              <w:rPr>
                <w:rFonts w:ascii="Times New Roman" w:hAnsi="Times New Roman" w:cs="Times New Roman"/>
                <w:sz w:val="16"/>
                <w:szCs w:val="16"/>
              </w:rPr>
              <w:t>1406132,52</w:t>
            </w:r>
          </w:p>
        </w:tc>
        <w:tc>
          <w:tcPr>
            <w:tcW w:w="1134" w:type="dxa"/>
          </w:tcPr>
          <w:p w:rsidR="00276ACC" w:rsidRPr="008B65FA" w:rsidRDefault="00276ACC" w:rsidP="00606645">
            <w:pPr>
              <w:pStyle w:val="ConsPlusNormal"/>
              <w:jc w:val="center"/>
              <w:rPr>
                <w:rFonts w:ascii="Times New Roman" w:hAnsi="Times New Roman" w:cs="Times New Roman"/>
                <w:sz w:val="16"/>
                <w:szCs w:val="16"/>
              </w:rPr>
            </w:pPr>
            <w:r>
              <w:rPr>
                <w:rFonts w:ascii="Times New Roman" w:hAnsi="Times New Roman" w:cs="Times New Roman"/>
                <w:sz w:val="16"/>
                <w:szCs w:val="16"/>
              </w:rPr>
              <w:t>1154838,62</w:t>
            </w:r>
          </w:p>
        </w:tc>
        <w:tc>
          <w:tcPr>
            <w:tcW w:w="1118" w:type="dxa"/>
          </w:tcPr>
          <w:p w:rsidR="00276ACC" w:rsidRPr="008B65FA" w:rsidRDefault="00276ACC" w:rsidP="00606645">
            <w:pPr>
              <w:pStyle w:val="ConsPlusNormal"/>
              <w:jc w:val="center"/>
              <w:rPr>
                <w:rFonts w:ascii="Times New Roman" w:hAnsi="Times New Roman" w:cs="Times New Roman"/>
                <w:sz w:val="16"/>
                <w:szCs w:val="16"/>
              </w:rPr>
            </w:pPr>
            <w:r>
              <w:rPr>
                <w:rFonts w:ascii="Times New Roman" w:hAnsi="Times New Roman" w:cs="Times New Roman"/>
                <w:sz w:val="16"/>
                <w:szCs w:val="16"/>
              </w:rPr>
              <w:t>860990,03</w:t>
            </w:r>
          </w:p>
        </w:tc>
      </w:tr>
    </w:tbl>
    <w:p w:rsidR="00276ACC" w:rsidRPr="003A0B75" w:rsidRDefault="00276ACC" w:rsidP="00276ACC">
      <w:pPr>
        <w:pStyle w:val="ConsPlusNormal"/>
        <w:ind w:firstLine="540"/>
        <w:jc w:val="both"/>
        <w:rPr>
          <w:rFonts w:ascii="Times New Roman" w:hAnsi="Times New Roman" w:cs="Times New Roman"/>
          <w:sz w:val="28"/>
          <w:szCs w:val="28"/>
        </w:rPr>
        <w:sectPr w:rsidR="00276ACC" w:rsidRPr="003A0B75" w:rsidSect="005E5A36">
          <w:pgSz w:w="16838" w:h="11905" w:orient="landscape"/>
          <w:pgMar w:top="850" w:right="1134" w:bottom="1701" w:left="1134" w:header="0" w:footer="0" w:gutter="0"/>
          <w:cols w:space="720"/>
          <w:titlePg/>
          <w:docGrid w:linePitch="299"/>
        </w:sectPr>
      </w:pPr>
    </w:p>
    <w:p w:rsidR="00276ACC" w:rsidRPr="00C3687C" w:rsidRDefault="00276ACC" w:rsidP="00276ACC">
      <w:pPr>
        <w:pStyle w:val="ConsPlusNormal"/>
        <w:ind w:firstLine="709"/>
        <w:jc w:val="both"/>
        <w:rPr>
          <w:rFonts w:ascii="Times New Roman" w:hAnsi="Times New Roman" w:cs="Times New Roman"/>
          <w:sz w:val="24"/>
          <w:szCs w:val="24"/>
        </w:rPr>
      </w:pPr>
      <w:r w:rsidRPr="00C3687C">
        <w:rPr>
          <w:rFonts w:ascii="Times New Roman" w:hAnsi="Times New Roman" w:cs="Times New Roman"/>
          <w:sz w:val="24"/>
          <w:szCs w:val="24"/>
        </w:rPr>
        <w:lastRenderedPageBreak/>
        <w:t>Примечание. В примечании указываются необходимые сведения по применению настоящего приложения.</w:t>
      </w:r>
    </w:p>
    <w:p w:rsidR="00276ACC" w:rsidRPr="00C3687C" w:rsidRDefault="00276ACC" w:rsidP="00276ACC">
      <w:pPr>
        <w:pStyle w:val="ConsPlusNormal"/>
        <w:pBdr>
          <w:bottom w:val="single" w:sz="6" w:space="1" w:color="auto"/>
        </w:pBdr>
        <w:ind w:firstLine="709"/>
        <w:jc w:val="both"/>
        <w:rPr>
          <w:rFonts w:ascii="Times New Roman" w:hAnsi="Times New Roman" w:cs="Times New Roman"/>
          <w:sz w:val="24"/>
          <w:szCs w:val="24"/>
        </w:rPr>
      </w:pPr>
    </w:p>
    <w:p w:rsidR="00276ACC" w:rsidRPr="00C3687C" w:rsidRDefault="00276ACC" w:rsidP="00276ACC">
      <w:pPr>
        <w:pStyle w:val="ConsPlusNormal"/>
        <w:ind w:firstLine="709"/>
        <w:jc w:val="both"/>
        <w:rPr>
          <w:rFonts w:ascii="Times New Roman" w:hAnsi="Times New Roman" w:cs="Times New Roman"/>
          <w:sz w:val="24"/>
          <w:szCs w:val="24"/>
        </w:rPr>
      </w:pPr>
      <w:r w:rsidRPr="00C3687C">
        <w:rPr>
          <w:rFonts w:ascii="Times New Roman" w:hAnsi="Times New Roman" w:cs="Times New Roman"/>
          <w:sz w:val="24"/>
          <w:szCs w:val="24"/>
        </w:rPr>
        <w:t xml:space="preserve">&lt;1&gt; 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СВРЦЭМ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oMath>
      <w:r w:rsidRPr="00C3687C">
        <w:rPr>
          <w:rFonts w:ascii="Times New Roman" w:hAnsi="Times New Roman" w:cs="Times New Roman"/>
          <w:sz w:val="24"/>
          <w:szCs w:val="24"/>
        </w:rPr>
        <w:t xml:space="preserve"> ,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m:t>
            </m:r>
          </m:sup>
        </m:sSubSup>
      </m:oMath>
      <w:r w:rsidRPr="00C3687C">
        <w:rPr>
          <w:rFonts w:ascii="Times New Roman" w:hAnsi="Times New Roman" w:cs="Times New Roman"/>
          <w:sz w:val="24"/>
          <w:szCs w:val="24"/>
        </w:rPr>
        <w:t xml:space="preserve">являются переменными значениями и указываются в буквенном выражении, их числовые значения рассчитываются гарантирующими поставщиками в порядке, предусмотренном разделом </w:t>
      </w:r>
      <w:r w:rsidRPr="00C3687C">
        <w:rPr>
          <w:rFonts w:ascii="Times New Roman" w:hAnsi="Times New Roman" w:cs="Times New Roman"/>
          <w:sz w:val="24"/>
          <w:szCs w:val="24"/>
          <w:lang w:val="en-US"/>
        </w:rPr>
        <w:t>XII</w:t>
      </w:r>
      <w:r w:rsidRPr="00C3687C">
        <w:rPr>
          <w:rFonts w:ascii="Times New Roman" w:hAnsi="Times New Roman" w:cs="Times New Roman"/>
          <w:sz w:val="24"/>
          <w:szCs w:val="24"/>
        </w:rPr>
        <w:t xml:space="preserve"> Основных положений функционирования розничных рынков электрической энергии. 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СН,ЭМ</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СН,ЭМ</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sub>
          <m:sup>
            <m:r>
              <w:rPr>
                <w:rFonts w:ascii="Cambria Math" w:hAnsi="Cambria Math" w:cs="Times New Roman"/>
                <w:sz w:val="24"/>
                <w:szCs w:val="24"/>
              </w:rPr>
              <m:t>СН,ЭМ</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СН,ЭМ</m:t>
            </m:r>
          </m:sup>
        </m:sSubSup>
      </m:oMath>
      <w:r w:rsidRPr="00C3687C">
        <w:rPr>
          <w:rFonts w:ascii="Times New Roman" w:hAnsi="Times New Roman" w:cs="Times New Roman"/>
          <w:sz w:val="24"/>
          <w:szCs w:val="24"/>
        </w:rPr>
        <w:t xml:space="preserve"> указываются в числовом выражении. Составляющая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w:r w:rsidRPr="00C3687C">
        <w:rPr>
          <w:rFonts w:ascii="Times New Roman" w:hAnsi="Times New Roman" w:cs="Times New Roman"/>
          <w:sz w:val="24"/>
          <w:szCs w:val="24"/>
        </w:rPr>
        <w:t xml:space="preserve"> указывается в числовом выражении.</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СВРЦЭМ</m:t>
            </m:r>
          </m:sup>
        </m:sSubSup>
      </m:oMath>
      <w:r w:rsidR="00276ACC" w:rsidRPr="00C3687C">
        <w:rPr>
          <w:rFonts w:ascii="Times New Roman" w:hAnsi="Times New Roman" w:cs="Times New Roman"/>
          <w:sz w:val="24"/>
          <w:szCs w:val="24"/>
        </w:rPr>
        <w:t xml:space="preserve"> – средневзвешенная регулируемая цена на электрическую энергию (мощность), используемая для расчета конечных регулируемых цен для первой ценовой категории за расчетный период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рассчитываемая гарантирующим поставщиком по формуле, предусмотренной пунктом 236  Основных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oMath>
      <w:r w:rsidR="00276ACC" w:rsidRPr="00C3687C">
        <w:rPr>
          <w:rFonts w:ascii="Times New Roman" w:hAnsi="Times New Roman" w:cs="Times New Roman"/>
          <w:sz w:val="24"/>
          <w:szCs w:val="24"/>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гарантирующим поставщиком по формуле, предусмотренной пунктом 238 Основных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w:r w:rsidR="00276ACC" w:rsidRPr="00C3687C">
        <w:rPr>
          <w:rFonts w:ascii="Times New Roman" w:hAnsi="Times New Roman" w:cs="Times New Roman"/>
          <w:sz w:val="24"/>
          <w:szCs w:val="24"/>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xml:space="preserve">) и </w:t>
      </w:r>
      <w:r w:rsidR="00276ACC" w:rsidRPr="00C3687C">
        <w:rPr>
          <w:rFonts w:ascii="Times New Roman" w:hAnsi="Times New Roman" w:cs="Times New Roman"/>
          <w:sz w:val="24"/>
          <w:szCs w:val="24"/>
          <w:lang w:val="en-US"/>
        </w:rPr>
        <w:t>j</w:t>
      </w:r>
      <w:r w:rsidR="00276ACC" w:rsidRPr="00C3687C">
        <w:rPr>
          <w:rFonts w:ascii="Times New Roman" w:hAnsi="Times New Roman" w:cs="Times New Roman"/>
          <w:sz w:val="24"/>
          <w:szCs w:val="24"/>
        </w:rPr>
        <w:t>-го уровня напряжения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oMath>
      <w:r w:rsidR="00276ACC" w:rsidRPr="00C3687C">
        <w:rPr>
          <w:rFonts w:ascii="Times New Roman" w:hAnsi="Times New Roman" w:cs="Times New Roman"/>
          <w:sz w:val="24"/>
          <w:szCs w:val="24"/>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гарантирующего поставщика по формуле, предусмотренной пунктом 248 Основных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СН,ЭМ</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первой ценовой категории и подгруппы «потребители с максимальной мощностью энергопринимающих устройств менее 150 кВт» группы «прочие потребители»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СН,ЭМ</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первой ценовой категории и подгруппы «потребители с максимальной мощностью энергопринимающих устройств от 150 до 670 кВт» группы «прочие потребители»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sub>
          <m:sup>
            <m:r>
              <w:rPr>
                <w:rFonts w:ascii="Cambria Math" w:hAnsi="Cambria Math" w:cs="Times New Roman"/>
                <w:sz w:val="24"/>
                <w:szCs w:val="24"/>
              </w:rPr>
              <m:t>СН,ЭМ</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первой ценовой категории и подгруппы «потребители с максимальной мощностью энергопринимающих устройств от 670 до 10 МВт» группы «прочие потребители»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СН,ЭМ</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первой ценовой категории и подгруппы «потребители с максимальной мощностью энергопринимающих устройств не менее 10 МВт» группы «прочие потребители»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m:t>
            </m:r>
          </m:sup>
        </m:sSubSup>
      </m:oMath>
      <w:r w:rsidR="00276ACC" w:rsidRPr="00C3687C">
        <w:rPr>
          <w:rFonts w:ascii="Times New Roman" w:hAnsi="Times New Roman" w:cs="Times New Roman"/>
          <w:sz w:val="24"/>
          <w:szCs w:val="24"/>
        </w:rPr>
        <w:t xml:space="preserve"> – удельная величина расходов на реализацию (сбыт) электрической энергии энергосбытовой, энергоснабжающей организации, приобретающей электрическую энергию (мощность) у гарантирующего поставщика в интересах потребителя (покупателя)на  201</w:t>
      </w:r>
      <w:r w:rsidR="00276ACC">
        <w:rPr>
          <w:rFonts w:ascii="Times New Roman" w:hAnsi="Times New Roman" w:cs="Times New Roman"/>
          <w:sz w:val="24"/>
          <w:szCs w:val="24"/>
        </w:rPr>
        <w:t>8</w:t>
      </w:r>
      <w:r w:rsidR="00276ACC" w:rsidRPr="00C3687C">
        <w:rPr>
          <w:rFonts w:ascii="Times New Roman" w:hAnsi="Times New Roman" w:cs="Times New Roman"/>
          <w:sz w:val="24"/>
          <w:szCs w:val="24"/>
        </w:rPr>
        <w:t xml:space="preserve"> год </w:t>
      </w:r>
      <w:r w:rsidR="00276ACC" w:rsidRPr="00C3687C">
        <w:rPr>
          <w:rFonts w:ascii="Times New Roman" w:hAnsi="Times New Roman" w:cs="Times New Roman"/>
          <w:sz w:val="24"/>
          <w:szCs w:val="24"/>
        </w:rPr>
        <w:lastRenderedPageBreak/>
        <w:t>составляет</w:t>
      </w:r>
      <w:r w:rsidR="00276ACC">
        <w:rPr>
          <w:rFonts w:ascii="Times New Roman" w:hAnsi="Times New Roman" w:cs="Times New Roman"/>
          <w:sz w:val="24"/>
          <w:szCs w:val="24"/>
        </w:rPr>
        <w:t>: в первом полугодии 2018 года-169,5</w:t>
      </w:r>
      <w:r w:rsidR="00276ACC" w:rsidRPr="00C3687C">
        <w:rPr>
          <w:rFonts w:ascii="Times New Roman" w:hAnsi="Times New Roman" w:cs="Times New Roman"/>
          <w:sz w:val="24"/>
          <w:szCs w:val="24"/>
        </w:rPr>
        <w:t>рублей/</w:t>
      </w:r>
      <w:r w:rsidR="00276ACC">
        <w:rPr>
          <w:rFonts w:ascii="Times New Roman" w:hAnsi="Times New Roman" w:cs="Times New Roman"/>
          <w:sz w:val="24"/>
          <w:szCs w:val="24"/>
        </w:rPr>
        <w:t>М</w:t>
      </w:r>
      <w:r w:rsidR="00276ACC" w:rsidRPr="00C3687C">
        <w:rPr>
          <w:rFonts w:ascii="Times New Roman" w:hAnsi="Times New Roman" w:cs="Times New Roman"/>
          <w:sz w:val="24"/>
          <w:szCs w:val="24"/>
        </w:rPr>
        <w:t>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r w:rsidR="00276ACC">
        <w:rPr>
          <w:rFonts w:ascii="Times New Roman" w:hAnsi="Times New Roman" w:cs="Times New Roman"/>
          <w:sz w:val="24"/>
          <w:szCs w:val="24"/>
        </w:rPr>
        <w:t>,во втором полугодии 2018 года-</w:t>
      </w:r>
    </w:p>
    <w:p w:rsidR="00276ACC" w:rsidRPr="00C3687C" w:rsidRDefault="00276ACC" w:rsidP="00276ACC">
      <w:pPr>
        <w:pStyle w:val="ConsPlusNormal"/>
        <w:jc w:val="both"/>
        <w:rPr>
          <w:rFonts w:ascii="Times New Roman" w:hAnsi="Times New Roman" w:cs="Times New Roman"/>
          <w:sz w:val="24"/>
          <w:szCs w:val="24"/>
        </w:rPr>
      </w:pPr>
      <w:r>
        <w:rPr>
          <w:rFonts w:ascii="Times New Roman" w:hAnsi="Times New Roman" w:cs="Times New Roman"/>
          <w:sz w:val="24"/>
          <w:szCs w:val="24"/>
        </w:rPr>
        <w:t>169,5</w:t>
      </w:r>
      <w:r w:rsidRPr="00C3687C">
        <w:rPr>
          <w:rFonts w:ascii="Times New Roman" w:hAnsi="Times New Roman" w:cs="Times New Roman"/>
          <w:sz w:val="24"/>
          <w:szCs w:val="24"/>
        </w:rPr>
        <w:t>рублей/</w:t>
      </w:r>
      <w:r>
        <w:rPr>
          <w:rFonts w:ascii="Times New Roman" w:hAnsi="Times New Roman" w:cs="Times New Roman"/>
          <w:sz w:val="24"/>
          <w:szCs w:val="24"/>
        </w:rPr>
        <w:t>М</w:t>
      </w:r>
      <w:r w:rsidRPr="00C3687C">
        <w:rPr>
          <w:rFonts w:ascii="Times New Roman" w:hAnsi="Times New Roman" w:cs="Times New Roman"/>
          <w:sz w:val="24"/>
          <w:szCs w:val="24"/>
        </w:rPr>
        <w:t>Вт</w:t>
      </w:r>
      <m:oMath>
        <m:r>
          <w:rPr>
            <w:rFonts w:ascii="Cambria Math" w:hAnsi="Cambria Math" w:cs="Times New Roman"/>
            <w:sz w:val="24"/>
            <w:szCs w:val="24"/>
          </w:rPr>
          <m:t>∙</m:t>
        </m:r>
      </m:oMath>
      <w:r w:rsidRPr="00C3687C">
        <w:rPr>
          <w:rFonts w:ascii="Times New Roman" w:hAnsi="Times New Roman" w:cs="Times New Roman"/>
          <w:sz w:val="24"/>
          <w:szCs w:val="24"/>
        </w:rPr>
        <w:t>ч</w:t>
      </w:r>
      <w:r>
        <w:rPr>
          <w:rFonts w:ascii="Times New Roman" w:hAnsi="Times New Roman" w:cs="Times New Roman"/>
          <w:sz w:val="24"/>
          <w:szCs w:val="24"/>
        </w:rPr>
        <w:t>.</w:t>
      </w:r>
    </w:p>
    <w:p w:rsidR="00276ACC" w:rsidRPr="00C3687C" w:rsidRDefault="00276ACC" w:rsidP="00276ACC">
      <w:pPr>
        <w:pStyle w:val="ConsPlusNormal"/>
        <w:ind w:firstLine="709"/>
        <w:jc w:val="both"/>
        <w:rPr>
          <w:rFonts w:ascii="Times New Roman" w:hAnsi="Times New Roman" w:cs="Times New Roman"/>
          <w:sz w:val="24"/>
          <w:szCs w:val="24"/>
        </w:rPr>
      </w:pPr>
      <w:r w:rsidRPr="00C3687C">
        <w:rPr>
          <w:rFonts w:ascii="Times New Roman" w:hAnsi="Times New Roman" w:cs="Times New Roman"/>
          <w:sz w:val="24"/>
          <w:szCs w:val="24"/>
        </w:rPr>
        <w:t xml:space="preserve">&lt;2&gt; 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m:t>
            </m:r>
            <m:r>
              <w:rPr>
                <w:rFonts w:ascii="Cambria Math" w:hAnsi="Cambria Math" w:cs="Times New Roman"/>
                <w:sz w:val="24"/>
                <w:szCs w:val="24"/>
                <w:lang w:val="en-US"/>
              </w:rPr>
              <m:t>z</m:t>
            </m:r>
          </m:sub>
          <m:sup>
            <m:r>
              <w:rPr>
                <w:rFonts w:ascii="Cambria Math" w:hAnsi="Cambria Math" w:cs="Times New Roman"/>
                <w:sz w:val="24"/>
                <w:szCs w:val="24"/>
              </w:rPr>
              <m:t>СВРЦЭМ</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oMath>
      <w:r w:rsidRPr="00C3687C">
        <w:rPr>
          <w:rFonts w:ascii="Times New Roman" w:hAnsi="Times New Roman" w:cs="Times New Roman"/>
          <w:sz w:val="24"/>
          <w:szCs w:val="24"/>
        </w:rPr>
        <w:t xml:space="preserve"> являются переменными значениями и указываются в буквенном выражении, их числовые значения рассчитываются гарантирующими поставщиками в порядке, предусмотренном разделом </w:t>
      </w:r>
      <w:r w:rsidRPr="00C3687C">
        <w:rPr>
          <w:rFonts w:ascii="Times New Roman" w:hAnsi="Times New Roman" w:cs="Times New Roman"/>
          <w:sz w:val="24"/>
          <w:szCs w:val="24"/>
          <w:lang w:val="en-US"/>
        </w:rPr>
        <w:t>XII</w:t>
      </w:r>
      <w:r w:rsidRPr="00C3687C">
        <w:rPr>
          <w:rFonts w:ascii="Times New Roman" w:hAnsi="Times New Roman" w:cs="Times New Roman"/>
          <w:sz w:val="24"/>
          <w:szCs w:val="24"/>
        </w:rPr>
        <w:t xml:space="preserve"> Основных положений функционирования розничных рынков электрической энергии. 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lang w:val="en-US"/>
              </w:rPr>
              <m:t>z</m:t>
            </m:r>
          </m:sub>
          <m:sup>
            <m:r>
              <w:rPr>
                <w:rFonts w:ascii="Cambria Math" w:hAnsi="Cambria Math" w:cs="Times New Roman"/>
                <w:sz w:val="24"/>
                <w:szCs w:val="24"/>
              </w:rPr>
              <m:t>СН,ЭМ</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кВт,z</m:t>
            </m:r>
          </m:sub>
          <m:sup>
            <m:r>
              <w:rPr>
                <w:rFonts w:ascii="Cambria Math" w:hAnsi="Cambria Math" w:cs="Times New Roman"/>
                <w:sz w:val="24"/>
                <w:szCs w:val="24"/>
              </w:rPr>
              <m:t>СН,ЭМ</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10МВт,z</m:t>
            </m:r>
          </m:sub>
          <m:sup>
            <m:r>
              <w:rPr>
                <w:rFonts w:ascii="Cambria Math" w:hAnsi="Cambria Math" w:cs="Times New Roman"/>
                <w:sz w:val="24"/>
                <w:szCs w:val="24"/>
              </w:rPr>
              <m:t>СН,ЭМ</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МВт,z</m:t>
            </m:r>
          </m:sub>
          <m:sup>
            <m:r>
              <w:rPr>
                <w:rFonts w:ascii="Cambria Math" w:hAnsi="Cambria Math" w:cs="Times New Roman"/>
                <w:sz w:val="24"/>
                <w:szCs w:val="24"/>
              </w:rPr>
              <m:t>СН,ЭМ</m:t>
            </m:r>
          </m:sup>
        </m:sSubSup>
      </m:oMath>
      <w:r w:rsidRPr="00C3687C">
        <w:rPr>
          <w:rFonts w:ascii="Times New Roman" w:hAnsi="Times New Roman" w:cs="Times New Roman"/>
          <w:sz w:val="24"/>
          <w:szCs w:val="24"/>
        </w:rPr>
        <w:t xml:space="preserve"> указываются в числовом выражении. Составляющая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w:r w:rsidRPr="00C3687C">
        <w:rPr>
          <w:rFonts w:ascii="Times New Roman" w:hAnsi="Times New Roman" w:cs="Times New Roman"/>
          <w:sz w:val="24"/>
          <w:szCs w:val="24"/>
        </w:rPr>
        <w:t xml:space="preserve"> указывается в числовом выражении.</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m:t>
            </m:r>
            <m:r>
              <w:rPr>
                <w:rFonts w:ascii="Cambria Math" w:hAnsi="Cambria Math" w:cs="Times New Roman"/>
                <w:sz w:val="24"/>
                <w:szCs w:val="24"/>
                <w:lang w:val="en-US"/>
              </w:rPr>
              <m:t>z</m:t>
            </m:r>
          </m:sub>
          <m:sup>
            <m:r>
              <w:rPr>
                <w:rFonts w:ascii="Cambria Math" w:hAnsi="Cambria Math" w:cs="Times New Roman"/>
                <w:sz w:val="24"/>
                <w:szCs w:val="24"/>
              </w:rPr>
              <m:t>СВРЦЭМ</m:t>
            </m:r>
          </m:sup>
        </m:sSubSup>
      </m:oMath>
      <w:r w:rsidR="00276ACC" w:rsidRPr="00C3687C">
        <w:rPr>
          <w:rFonts w:ascii="Times New Roman" w:hAnsi="Times New Roman" w:cs="Times New Roman"/>
          <w:sz w:val="24"/>
          <w:szCs w:val="24"/>
        </w:rPr>
        <w:t xml:space="preserve"> – дифференцированная по зонам суток расчетного периода средневзвешенная регулируемая цена на электрическую энергию (мощность) на оптовом рынке в зоне суток (</w:t>
      </w:r>
      <w:r w:rsidR="00276ACC" w:rsidRPr="00C3687C">
        <w:rPr>
          <w:rFonts w:ascii="Times New Roman" w:hAnsi="Times New Roman" w:cs="Times New Roman"/>
          <w:sz w:val="24"/>
          <w:szCs w:val="24"/>
          <w:lang w:val="en-US"/>
        </w:rPr>
        <w:t>z</w:t>
      </w:r>
      <w:r w:rsidR="00276ACC" w:rsidRPr="00C3687C">
        <w:rPr>
          <w:rFonts w:ascii="Times New Roman" w:hAnsi="Times New Roman" w:cs="Times New Roman"/>
          <w:sz w:val="24"/>
          <w:szCs w:val="24"/>
        </w:rPr>
        <w:t>)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определенная коммерческим оператором оптового рынка в отношении гарантирующего поставщика и опубликованная коммерческим оператором оптового рынка на своем официальном сайте в сети «Интернет»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276ACC" w:rsidP="00276ACC">
      <w:pPr>
        <w:pStyle w:val="ConsPlusNormal"/>
        <w:ind w:firstLine="709"/>
        <w:jc w:val="both"/>
        <w:rPr>
          <w:rFonts w:ascii="Times New Roman" w:hAnsi="Times New Roman" w:cs="Times New Roman"/>
          <w:sz w:val="24"/>
          <w:szCs w:val="24"/>
        </w:rPr>
      </w:pPr>
      <w:r w:rsidRPr="00C3687C">
        <w:rPr>
          <w:rFonts w:ascii="Times New Roman" w:hAnsi="Times New Roman" w:cs="Times New Roman"/>
          <w:sz w:val="24"/>
          <w:szCs w:val="24"/>
        </w:rPr>
        <w:t>Интервалы тарифных зон суток (по месяцам календарного года) утверждаются Федеральной антимонопольной службой.</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oMath>
      <w:r w:rsidR="00276ACC" w:rsidRPr="00C3687C">
        <w:rPr>
          <w:rFonts w:ascii="Times New Roman" w:hAnsi="Times New Roman" w:cs="Times New Roman"/>
          <w:sz w:val="24"/>
          <w:szCs w:val="24"/>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гарантирующим поставщиком по формуле, предусмотренной пунктом 238 Основных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w:r w:rsidR="00276ACC" w:rsidRPr="00C3687C">
        <w:rPr>
          <w:rFonts w:ascii="Times New Roman" w:hAnsi="Times New Roman" w:cs="Times New Roman"/>
          <w:sz w:val="24"/>
          <w:szCs w:val="24"/>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xml:space="preserve">) и </w:t>
      </w:r>
      <w:r w:rsidR="00276ACC" w:rsidRPr="00C3687C">
        <w:rPr>
          <w:rFonts w:ascii="Times New Roman" w:hAnsi="Times New Roman" w:cs="Times New Roman"/>
          <w:sz w:val="24"/>
          <w:szCs w:val="24"/>
          <w:lang w:val="en-US"/>
        </w:rPr>
        <w:t>j</w:t>
      </w:r>
      <w:r w:rsidR="00276ACC" w:rsidRPr="00C3687C">
        <w:rPr>
          <w:rFonts w:ascii="Times New Roman" w:hAnsi="Times New Roman" w:cs="Times New Roman"/>
          <w:sz w:val="24"/>
          <w:szCs w:val="24"/>
        </w:rPr>
        <w:t>-го уровня напряжения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oMath>
      <w:r w:rsidR="00276ACC" w:rsidRPr="00C3687C">
        <w:rPr>
          <w:rFonts w:ascii="Times New Roman" w:hAnsi="Times New Roman" w:cs="Times New Roman"/>
          <w:sz w:val="24"/>
          <w:szCs w:val="24"/>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гарантирующего поставщика по формуле, предусмотренной пунктом 248 Основных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кВт,z</m:t>
            </m:r>
          </m:sub>
          <m:sup>
            <m:r>
              <w:rPr>
                <w:rFonts w:ascii="Cambria Math" w:hAnsi="Cambria Math" w:cs="Times New Roman"/>
                <w:sz w:val="24"/>
                <w:szCs w:val="24"/>
              </w:rPr>
              <m:t>СН,ЭМ</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(мощности) и определяемая в отношении зоны суток (</w:t>
      </w:r>
      <w:r w:rsidR="00276ACC" w:rsidRPr="00C3687C">
        <w:rPr>
          <w:rFonts w:ascii="Times New Roman" w:hAnsi="Times New Roman" w:cs="Times New Roman"/>
          <w:sz w:val="24"/>
          <w:szCs w:val="24"/>
          <w:lang w:val="en-US"/>
        </w:rPr>
        <w:t>z</w:t>
      </w:r>
      <w:r w:rsidR="00276ACC" w:rsidRPr="00C3687C">
        <w:rPr>
          <w:rFonts w:ascii="Times New Roman" w:hAnsi="Times New Roman" w:cs="Times New Roman"/>
          <w:sz w:val="24"/>
          <w:szCs w:val="24"/>
        </w:rPr>
        <w:t>)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второй ценовой категории и подгруппы «потребители с максимальной мощностью энергопринимающих устройств менее 150 кВт» группы «прочие потребители»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кВт,z</m:t>
            </m:r>
          </m:sub>
          <m:sup>
            <m:r>
              <w:rPr>
                <w:rFonts w:ascii="Cambria Math" w:hAnsi="Cambria Math" w:cs="Times New Roman"/>
                <w:sz w:val="24"/>
                <w:szCs w:val="24"/>
              </w:rPr>
              <m:t>СН,ЭМ</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(мощности) и определяемая в отношении зоны суток (</w:t>
      </w:r>
      <w:r w:rsidR="00276ACC" w:rsidRPr="00C3687C">
        <w:rPr>
          <w:rFonts w:ascii="Times New Roman" w:hAnsi="Times New Roman" w:cs="Times New Roman"/>
          <w:sz w:val="24"/>
          <w:szCs w:val="24"/>
          <w:lang w:val="en-US"/>
        </w:rPr>
        <w:t>z</w:t>
      </w:r>
      <w:r w:rsidR="00276ACC" w:rsidRPr="00C3687C">
        <w:rPr>
          <w:rFonts w:ascii="Times New Roman" w:hAnsi="Times New Roman" w:cs="Times New Roman"/>
          <w:sz w:val="24"/>
          <w:szCs w:val="24"/>
        </w:rPr>
        <w:t>)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второй ценовой категории и подгруппы «потребители с максимальной мощностью энергопринимающих устройств от 150 до 670 кВт» группы «прочие потребители»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10МВт,z</m:t>
            </m:r>
          </m:sub>
          <m:sup>
            <m:r>
              <w:rPr>
                <w:rFonts w:ascii="Cambria Math" w:hAnsi="Cambria Math" w:cs="Times New Roman"/>
                <w:sz w:val="24"/>
                <w:szCs w:val="24"/>
              </w:rPr>
              <m:t>СН,ЭМ</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(мощности) и определяемая в отношении зоны суток (</w:t>
      </w:r>
      <w:r w:rsidR="00276ACC" w:rsidRPr="00C3687C">
        <w:rPr>
          <w:rFonts w:ascii="Times New Roman" w:hAnsi="Times New Roman" w:cs="Times New Roman"/>
          <w:sz w:val="24"/>
          <w:szCs w:val="24"/>
          <w:lang w:val="en-US"/>
        </w:rPr>
        <w:t>z</w:t>
      </w:r>
      <w:r w:rsidR="00276ACC" w:rsidRPr="00C3687C">
        <w:rPr>
          <w:rFonts w:ascii="Times New Roman" w:hAnsi="Times New Roman" w:cs="Times New Roman"/>
          <w:sz w:val="24"/>
          <w:szCs w:val="24"/>
        </w:rPr>
        <w:t>)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второй ценовой категории и подгруппы «потребители с максимальной мощностью энергопринимающих устройств от 670 кВт до 10 МВт» группы «прочие потребители»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МВт,z</m:t>
            </m:r>
          </m:sub>
          <m:sup>
            <m:r>
              <w:rPr>
                <w:rFonts w:ascii="Cambria Math" w:hAnsi="Cambria Math" w:cs="Times New Roman"/>
                <w:sz w:val="24"/>
                <w:szCs w:val="24"/>
              </w:rPr>
              <m:t>СН,ЭМ</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(мощности) и определяемая в отношении зоны суток (</w:t>
      </w:r>
      <w:r w:rsidR="00276ACC" w:rsidRPr="00C3687C">
        <w:rPr>
          <w:rFonts w:ascii="Times New Roman" w:hAnsi="Times New Roman" w:cs="Times New Roman"/>
          <w:sz w:val="24"/>
          <w:szCs w:val="24"/>
          <w:lang w:val="en-US"/>
        </w:rPr>
        <w:t>z</w:t>
      </w:r>
      <w:r w:rsidR="00276ACC" w:rsidRPr="00C3687C">
        <w:rPr>
          <w:rFonts w:ascii="Times New Roman" w:hAnsi="Times New Roman" w:cs="Times New Roman"/>
          <w:sz w:val="24"/>
          <w:szCs w:val="24"/>
        </w:rPr>
        <w:t>)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второй ценовой категории и подгруппы «потребители с максимальной мощностью энергопринимающих устройств не менее 10 МВт» группы «прочие потребители»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m:t>
            </m:r>
          </m:sup>
        </m:sSubSup>
      </m:oMath>
      <w:r w:rsidR="00276ACC" w:rsidRPr="00C3687C">
        <w:rPr>
          <w:rFonts w:ascii="Times New Roman" w:hAnsi="Times New Roman" w:cs="Times New Roman"/>
          <w:sz w:val="24"/>
          <w:szCs w:val="24"/>
        </w:rPr>
        <w:t xml:space="preserve"> – удельная величина расходов на реализацию (сбыт) электрической энергии энергосбытовой, энергоснабжающей организации, приобретающей электрическую энергию (мощность) у гарантирующего поставщика в интересах потребителя (покупателя) на 201</w:t>
      </w:r>
      <w:r w:rsidR="00276ACC">
        <w:rPr>
          <w:rFonts w:ascii="Times New Roman" w:hAnsi="Times New Roman" w:cs="Times New Roman"/>
          <w:sz w:val="24"/>
          <w:szCs w:val="24"/>
        </w:rPr>
        <w:t>8</w:t>
      </w:r>
      <w:r w:rsidR="00276ACC" w:rsidRPr="00C3687C">
        <w:rPr>
          <w:rFonts w:ascii="Times New Roman" w:hAnsi="Times New Roman" w:cs="Times New Roman"/>
          <w:sz w:val="24"/>
          <w:szCs w:val="24"/>
        </w:rPr>
        <w:t xml:space="preserve"> год составляет</w:t>
      </w:r>
      <w:r w:rsidR="00276ACC">
        <w:rPr>
          <w:rFonts w:ascii="Times New Roman" w:hAnsi="Times New Roman" w:cs="Times New Roman"/>
          <w:sz w:val="24"/>
          <w:szCs w:val="24"/>
        </w:rPr>
        <w:t>:в первом полугодии 2018 года-169,5</w:t>
      </w:r>
      <w:r w:rsidR="00276ACC" w:rsidRPr="00C3687C">
        <w:rPr>
          <w:rFonts w:ascii="Times New Roman" w:hAnsi="Times New Roman" w:cs="Times New Roman"/>
          <w:sz w:val="24"/>
          <w:szCs w:val="24"/>
        </w:rPr>
        <w:t>рублей/</w:t>
      </w:r>
      <w:r w:rsidR="00276ACC">
        <w:rPr>
          <w:rFonts w:ascii="Times New Roman" w:hAnsi="Times New Roman" w:cs="Times New Roman"/>
          <w:sz w:val="24"/>
          <w:szCs w:val="24"/>
        </w:rPr>
        <w:t>М</w:t>
      </w:r>
      <w:r w:rsidR="00276ACC" w:rsidRPr="00C3687C">
        <w:rPr>
          <w:rFonts w:ascii="Times New Roman" w:hAnsi="Times New Roman" w:cs="Times New Roman"/>
          <w:sz w:val="24"/>
          <w:szCs w:val="24"/>
        </w:rPr>
        <w:t>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r w:rsidR="00276ACC">
        <w:rPr>
          <w:rFonts w:ascii="Times New Roman" w:hAnsi="Times New Roman" w:cs="Times New Roman"/>
          <w:sz w:val="24"/>
          <w:szCs w:val="24"/>
        </w:rPr>
        <w:t>,во втором полугодии 2018 года-</w:t>
      </w:r>
    </w:p>
    <w:p w:rsidR="00276ACC" w:rsidRPr="00C3687C" w:rsidRDefault="00276ACC" w:rsidP="00276ACC">
      <w:pPr>
        <w:pStyle w:val="ConsPlusNormal"/>
        <w:jc w:val="both"/>
        <w:rPr>
          <w:rFonts w:ascii="Times New Roman" w:hAnsi="Times New Roman" w:cs="Times New Roman"/>
          <w:sz w:val="24"/>
          <w:szCs w:val="24"/>
        </w:rPr>
      </w:pPr>
      <w:r>
        <w:rPr>
          <w:rFonts w:ascii="Times New Roman" w:hAnsi="Times New Roman" w:cs="Times New Roman"/>
          <w:sz w:val="24"/>
          <w:szCs w:val="24"/>
        </w:rPr>
        <w:t>169,5</w:t>
      </w:r>
      <w:r w:rsidRPr="00C3687C">
        <w:rPr>
          <w:rFonts w:ascii="Times New Roman" w:hAnsi="Times New Roman" w:cs="Times New Roman"/>
          <w:sz w:val="24"/>
          <w:szCs w:val="24"/>
        </w:rPr>
        <w:t>рублей/</w:t>
      </w:r>
      <w:r>
        <w:rPr>
          <w:rFonts w:ascii="Times New Roman" w:hAnsi="Times New Roman" w:cs="Times New Roman"/>
          <w:sz w:val="24"/>
          <w:szCs w:val="24"/>
        </w:rPr>
        <w:t>М</w:t>
      </w:r>
      <w:r w:rsidRPr="00C3687C">
        <w:rPr>
          <w:rFonts w:ascii="Times New Roman" w:hAnsi="Times New Roman" w:cs="Times New Roman"/>
          <w:sz w:val="24"/>
          <w:szCs w:val="24"/>
        </w:rPr>
        <w:t>Вт</w:t>
      </w:r>
      <m:oMath>
        <m:r>
          <w:rPr>
            <w:rFonts w:ascii="Cambria Math" w:hAnsi="Cambria Math" w:cs="Times New Roman"/>
            <w:sz w:val="24"/>
            <w:szCs w:val="24"/>
          </w:rPr>
          <m:t>∙</m:t>
        </m:r>
      </m:oMath>
      <w:r w:rsidRPr="00C3687C">
        <w:rPr>
          <w:rFonts w:ascii="Times New Roman" w:hAnsi="Times New Roman" w:cs="Times New Roman"/>
          <w:sz w:val="24"/>
          <w:szCs w:val="24"/>
        </w:rPr>
        <w:t>ч</w:t>
      </w:r>
      <w:r>
        <w:rPr>
          <w:rFonts w:ascii="Times New Roman" w:hAnsi="Times New Roman" w:cs="Times New Roman"/>
          <w:sz w:val="24"/>
          <w:szCs w:val="24"/>
        </w:rPr>
        <w:t>.</w:t>
      </w:r>
    </w:p>
    <w:p w:rsidR="00276ACC" w:rsidRPr="00C3687C" w:rsidRDefault="00276ACC" w:rsidP="00276ACC">
      <w:pPr>
        <w:pStyle w:val="ConsPlusNormal"/>
        <w:ind w:firstLine="709"/>
        <w:jc w:val="both"/>
        <w:rPr>
          <w:rFonts w:ascii="Times New Roman" w:hAnsi="Times New Roman" w:cs="Times New Roman"/>
          <w:sz w:val="24"/>
          <w:szCs w:val="24"/>
        </w:rPr>
      </w:pPr>
      <w:r w:rsidRPr="00C3687C">
        <w:rPr>
          <w:rFonts w:ascii="Times New Roman" w:hAnsi="Times New Roman" w:cs="Times New Roman"/>
          <w:sz w:val="24"/>
          <w:szCs w:val="24"/>
        </w:rPr>
        <w:t xml:space="preserve">&lt;3&gt; 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СВРЦЭ,БР</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oMath>
      <w:r w:rsidRPr="00C3687C">
        <w:rPr>
          <w:rFonts w:ascii="Times New Roman" w:hAnsi="Times New Roman" w:cs="Times New Roman"/>
          <w:sz w:val="24"/>
          <w:szCs w:val="24"/>
        </w:rPr>
        <w:t xml:space="preserve"> являются переменными значениями и указываются в буквенном выражении, их числовые значения рассчитываются гарантирующими поставщиками в порядке, предусмотренном разделом </w:t>
      </w:r>
      <w:r w:rsidRPr="00C3687C">
        <w:rPr>
          <w:rFonts w:ascii="Times New Roman" w:hAnsi="Times New Roman" w:cs="Times New Roman"/>
          <w:sz w:val="24"/>
          <w:szCs w:val="24"/>
          <w:lang w:val="en-US"/>
        </w:rPr>
        <w:t>XII</w:t>
      </w:r>
      <w:r w:rsidRPr="00C3687C">
        <w:rPr>
          <w:rFonts w:ascii="Times New Roman" w:hAnsi="Times New Roman" w:cs="Times New Roman"/>
          <w:sz w:val="24"/>
          <w:szCs w:val="24"/>
        </w:rPr>
        <w:t xml:space="preserve"> Основных положений функционирования розничных рынков электрической энергии. 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r>
              <w:rPr>
                <w:rFonts w:ascii="Cambria Math" w:hAnsi="Cambria Math" w:cs="Times New Roman"/>
                <w:sz w:val="24"/>
                <w:szCs w:val="24"/>
              </w:rPr>
              <m:t>h</m:t>
            </m:r>
          </m:sub>
          <m:sup>
            <m:r>
              <w:rPr>
                <w:rFonts w:ascii="Cambria Math" w:hAnsi="Cambria Math" w:cs="Times New Roman"/>
                <w:sz w:val="24"/>
                <w:szCs w:val="24"/>
              </w:rPr>
              <m:t>СН,Э</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СН,М</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СН,М</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sub>
          <m:sup>
            <m:r>
              <w:rPr>
                <w:rFonts w:ascii="Cambria Math" w:hAnsi="Cambria Math" w:cs="Times New Roman"/>
                <w:sz w:val="24"/>
                <w:szCs w:val="24"/>
              </w:rPr>
              <m:t>СН,М</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СН,М</m:t>
            </m:r>
          </m:sup>
        </m:sSubSup>
      </m:oMath>
      <w:r w:rsidRPr="00C3687C">
        <w:rPr>
          <w:rFonts w:ascii="Times New Roman" w:hAnsi="Times New Roman" w:cs="Times New Roman"/>
          <w:sz w:val="24"/>
          <w:szCs w:val="24"/>
        </w:rPr>
        <w:t xml:space="preserve"> указываются в числовом выражении. Составляющая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w:r w:rsidRPr="00C3687C">
        <w:rPr>
          <w:rFonts w:ascii="Times New Roman" w:hAnsi="Times New Roman" w:cs="Times New Roman"/>
          <w:sz w:val="24"/>
          <w:szCs w:val="24"/>
        </w:rPr>
        <w:t xml:space="preserve"> указывается в числовом выражении.</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СВРЦЭ,БР</m:t>
            </m:r>
          </m:sup>
        </m:sSubSup>
      </m:oMath>
      <w:r w:rsidR="00276ACC" w:rsidRPr="00C3687C">
        <w:rPr>
          <w:rFonts w:ascii="Times New Roman" w:hAnsi="Times New Roman" w:cs="Times New Roman"/>
          <w:sz w:val="24"/>
          <w:szCs w:val="24"/>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часа (</w:t>
      </w:r>
      <w:r w:rsidR="00276ACC" w:rsidRPr="00C3687C">
        <w:rPr>
          <w:rFonts w:ascii="Times New Roman" w:hAnsi="Times New Roman" w:cs="Times New Roman"/>
          <w:sz w:val="24"/>
          <w:szCs w:val="24"/>
          <w:lang w:val="en-US"/>
        </w:rPr>
        <w:t>h</w:t>
      </w:r>
      <w:r w:rsidR="00276ACC" w:rsidRPr="00C3687C">
        <w:rPr>
          <w:rFonts w:ascii="Times New Roman" w:hAnsi="Times New Roman" w:cs="Times New Roman"/>
          <w:sz w:val="24"/>
          <w:szCs w:val="24"/>
        </w:rPr>
        <w:t>)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коммерческим оператором оптового рынка и опубликованная им на своем официальном сайте в сети «Интернет»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oMath>
      <w:r w:rsidR="00276ACC" w:rsidRPr="00C3687C">
        <w:rPr>
          <w:rFonts w:ascii="Times New Roman" w:hAnsi="Times New Roman" w:cs="Times New Roman"/>
          <w:sz w:val="24"/>
          <w:szCs w:val="24"/>
        </w:rPr>
        <w:t xml:space="preserve"> – средневзвешенная регулируемая цена на мощность на оптовом рынке за расчетный период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определенная коммерческим оператором оптового рынка в отношении гарантирующего поставщика и опубликованная коммерческим оператором оптового рынка на своем официальном сайте в сети «Интернет» (рублей/МВт).</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oMath>
      <w:r w:rsidR="00276ACC" w:rsidRPr="00C3687C">
        <w:rPr>
          <w:rFonts w:ascii="Times New Roman" w:hAnsi="Times New Roman" w:cs="Times New Roman"/>
          <w:sz w:val="24"/>
          <w:szCs w:val="24"/>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гарантирующим поставщиком по формуле, предусмотренной пунктом 238 Основных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w:r w:rsidR="00276ACC" w:rsidRPr="00C3687C">
        <w:rPr>
          <w:rFonts w:ascii="Times New Roman" w:hAnsi="Times New Roman" w:cs="Times New Roman"/>
          <w:sz w:val="24"/>
          <w:szCs w:val="24"/>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xml:space="preserve">) и </w:t>
      </w:r>
      <w:r w:rsidR="00276ACC" w:rsidRPr="00C3687C">
        <w:rPr>
          <w:rFonts w:ascii="Times New Roman" w:hAnsi="Times New Roman" w:cs="Times New Roman"/>
          <w:sz w:val="24"/>
          <w:szCs w:val="24"/>
          <w:lang w:val="en-US"/>
        </w:rPr>
        <w:t>j</w:t>
      </w:r>
      <w:r w:rsidR="00276ACC" w:rsidRPr="00C3687C">
        <w:rPr>
          <w:rFonts w:ascii="Times New Roman" w:hAnsi="Times New Roman" w:cs="Times New Roman"/>
          <w:sz w:val="24"/>
          <w:szCs w:val="24"/>
        </w:rPr>
        <w:t>-го уровня напряжения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oMath>
      <w:r w:rsidR="00276ACC" w:rsidRPr="00C3687C">
        <w:rPr>
          <w:rFonts w:ascii="Times New Roman" w:hAnsi="Times New Roman" w:cs="Times New Roman"/>
          <w:sz w:val="24"/>
          <w:szCs w:val="24"/>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гарантирующего поставщика по формуле, предусмотренной пунктом 248 Основных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и определяемая в отношении часа (</w:t>
      </w:r>
      <w:r w:rsidR="00276ACC" w:rsidRPr="00C3687C">
        <w:rPr>
          <w:rFonts w:ascii="Times New Roman" w:hAnsi="Times New Roman" w:cs="Times New Roman"/>
          <w:sz w:val="24"/>
          <w:szCs w:val="24"/>
          <w:lang w:val="en-US"/>
        </w:rPr>
        <w:t>h</w:t>
      </w:r>
      <w:r w:rsidR="00276ACC" w:rsidRPr="00C3687C">
        <w:rPr>
          <w:rFonts w:ascii="Times New Roman" w:hAnsi="Times New Roman" w:cs="Times New Roman"/>
          <w:sz w:val="24"/>
          <w:szCs w:val="24"/>
        </w:rPr>
        <w:t>)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третьей и четвертой ценовых категорий и подгруппы «потребители с максимальной мощностью энергопринимающих устройств менее 150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и определяемая в отношении часа (</w:t>
      </w:r>
      <w:r w:rsidR="00276ACC" w:rsidRPr="00C3687C">
        <w:rPr>
          <w:rFonts w:ascii="Times New Roman" w:hAnsi="Times New Roman" w:cs="Times New Roman"/>
          <w:sz w:val="24"/>
          <w:szCs w:val="24"/>
          <w:lang w:val="en-US"/>
        </w:rPr>
        <w:t>h</w:t>
      </w:r>
      <w:r w:rsidR="00276ACC" w:rsidRPr="00C3687C">
        <w:rPr>
          <w:rFonts w:ascii="Times New Roman" w:hAnsi="Times New Roman" w:cs="Times New Roman"/>
          <w:sz w:val="24"/>
          <w:szCs w:val="24"/>
        </w:rPr>
        <w:t>)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третьей и четвертой ценовых категорий и подгруппы «потребители с максимальной мощностью энергопринимающих устройств от 150 до 670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 xml:space="preserve">от 670 кВт до 10МВт, </m:t>
            </m:r>
            <m:r>
              <w:rPr>
                <w:rFonts w:ascii="Cambria Math" w:hAnsi="Cambria Math" w:cs="Times New Roman"/>
                <w:sz w:val="24"/>
                <w:szCs w:val="24"/>
              </w:rPr>
              <m:t>h</m:t>
            </m:r>
          </m:sub>
          <m:sup>
            <m:r>
              <w:rPr>
                <w:rFonts w:ascii="Cambria Math" w:hAnsi="Cambria Math" w:cs="Times New Roman"/>
                <w:sz w:val="24"/>
                <w:szCs w:val="24"/>
              </w:rPr>
              <m:t>СН,Э</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и определяемая в отношении часа (</w:t>
      </w:r>
      <w:r w:rsidR="00276ACC" w:rsidRPr="00C3687C">
        <w:rPr>
          <w:rFonts w:ascii="Times New Roman" w:hAnsi="Times New Roman" w:cs="Times New Roman"/>
          <w:sz w:val="24"/>
          <w:szCs w:val="24"/>
          <w:lang w:val="en-US"/>
        </w:rPr>
        <w:t>h</w:t>
      </w:r>
      <w:r w:rsidR="00276ACC" w:rsidRPr="00C3687C">
        <w:rPr>
          <w:rFonts w:ascii="Times New Roman" w:hAnsi="Times New Roman" w:cs="Times New Roman"/>
          <w:sz w:val="24"/>
          <w:szCs w:val="24"/>
        </w:rPr>
        <w:t>)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третьей и четвертой ценовых категорий и подгруппы «потребители с максимальной мощностью энергопринимающих устройств от 670 кВт до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и определяемая в отношении часа (</w:t>
      </w:r>
      <w:r w:rsidR="00276ACC" w:rsidRPr="00C3687C">
        <w:rPr>
          <w:rFonts w:ascii="Times New Roman" w:hAnsi="Times New Roman" w:cs="Times New Roman"/>
          <w:sz w:val="24"/>
          <w:szCs w:val="24"/>
          <w:lang w:val="en-US"/>
        </w:rPr>
        <w:t>h</w:t>
      </w:r>
      <w:r w:rsidR="00276ACC" w:rsidRPr="00C3687C">
        <w:rPr>
          <w:rFonts w:ascii="Times New Roman" w:hAnsi="Times New Roman" w:cs="Times New Roman"/>
          <w:sz w:val="24"/>
          <w:szCs w:val="24"/>
        </w:rPr>
        <w:t>)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третьей и четвертой ценовых категорий и подгруппы «потребители с максимальной мощностью энергопринимающих устройств не менее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СН,М</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третьей - шестой ценовых категорий и подгруппы «потребители с максимальной мощностью энергопринимающих устройств менее 150 кВт» группы «прочие потребители» в соответствии с Основами ценообразования в области регулируемых цен (тарифов) в электроэнергетике (рублей/МВт·мес).</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СН,М</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третьей - шестой ценовых категорий и подгруппы «потребители с максимальной мощностью энергопринимающих устройств от 150 до 670 кВт» группы «прочие потребители» в соответствии с Основами ценообразования в области регулируемых цен (тарифов) в электроэнергетике (рублей/МВт·мес).</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sub>
          <m:sup>
            <m:r>
              <w:rPr>
                <w:rFonts w:ascii="Cambria Math" w:hAnsi="Cambria Math" w:cs="Times New Roman"/>
                <w:sz w:val="24"/>
                <w:szCs w:val="24"/>
              </w:rPr>
              <m:t>СН,М</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третьей - шестой ценовых категорий и подгруппы «потребители с максимальной мощностью энергопринимающих устройств от 670 кВт до 10 МВт» группы «прочие потребители» в соответствии с Основами ценообразования в области регулируемых цен (тарифов) в электроэнергетике (рублей/МВт·мес).</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СН,М</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третьей - шестой ценовых категорий и подгруппы «потребители с максимальной мощностью энергопринимающих устройств не менее 10 МВт» группы «прочие потребители» в соответствии с Основами ценообразования в области регулируемых цен (тарифов) в электроэнергетике (рублей/МВт·мес).</w:t>
      </w:r>
    </w:p>
    <w:p w:rsidR="00276AC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m:t>
            </m:r>
          </m:sup>
        </m:sSubSup>
      </m:oMath>
      <w:r w:rsidR="00276ACC" w:rsidRPr="00C3687C">
        <w:rPr>
          <w:rFonts w:ascii="Times New Roman" w:hAnsi="Times New Roman" w:cs="Times New Roman"/>
          <w:sz w:val="24"/>
          <w:szCs w:val="24"/>
        </w:rPr>
        <w:t xml:space="preserve"> – удельная величина расходов на реализацию (сбыт) электрической энергии энергосбытовой, энергоснабжающей организации, приобретающей электрическую энергию (мощность) у гарантирующего поставщика в интересах потребителя (покупателя) на  201</w:t>
      </w:r>
      <w:r w:rsidR="00276ACC">
        <w:rPr>
          <w:rFonts w:ascii="Times New Roman" w:hAnsi="Times New Roman" w:cs="Times New Roman"/>
          <w:sz w:val="24"/>
          <w:szCs w:val="24"/>
        </w:rPr>
        <w:t>8</w:t>
      </w:r>
      <w:r w:rsidR="00276ACC" w:rsidRPr="00C3687C">
        <w:rPr>
          <w:rFonts w:ascii="Times New Roman" w:hAnsi="Times New Roman" w:cs="Times New Roman"/>
          <w:sz w:val="24"/>
          <w:szCs w:val="24"/>
        </w:rPr>
        <w:t xml:space="preserve"> год составляет</w:t>
      </w:r>
      <w:r w:rsidR="00276ACC">
        <w:rPr>
          <w:rFonts w:ascii="Times New Roman" w:hAnsi="Times New Roman" w:cs="Times New Roman"/>
          <w:sz w:val="24"/>
          <w:szCs w:val="24"/>
        </w:rPr>
        <w:t>:в первом полугодии 2018 года-169,5</w:t>
      </w:r>
      <w:r w:rsidR="00276ACC" w:rsidRPr="00C3687C">
        <w:rPr>
          <w:rFonts w:ascii="Times New Roman" w:hAnsi="Times New Roman" w:cs="Times New Roman"/>
          <w:sz w:val="24"/>
          <w:szCs w:val="24"/>
        </w:rPr>
        <w:t>рублей/</w:t>
      </w:r>
      <w:r w:rsidR="00276ACC">
        <w:rPr>
          <w:rFonts w:ascii="Times New Roman" w:hAnsi="Times New Roman" w:cs="Times New Roman"/>
          <w:sz w:val="24"/>
          <w:szCs w:val="24"/>
        </w:rPr>
        <w:t>М</w:t>
      </w:r>
      <w:r w:rsidR="00276ACC" w:rsidRPr="00C3687C">
        <w:rPr>
          <w:rFonts w:ascii="Times New Roman" w:hAnsi="Times New Roman" w:cs="Times New Roman"/>
          <w:sz w:val="24"/>
          <w:szCs w:val="24"/>
        </w:rPr>
        <w:t>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r w:rsidR="00276ACC">
        <w:rPr>
          <w:rFonts w:ascii="Times New Roman" w:hAnsi="Times New Roman" w:cs="Times New Roman"/>
          <w:sz w:val="24"/>
          <w:szCs w:val="24"/>
        </w:rPr>
        <w:t>, во втором полугодии 2018 года-</w:t>
      </w:r>
    </w:p>
    <w:p w:rsidR="00276ACC" w:rsidRPr="00C3687C" w:rsidRDefault="00276ACC" w:rsidP="00276ACC">
      <w:pPr>
        <w:pStyle w:val="ConsPlusNormal"/>
        <w:jc w:val="both"/>
        <w:rPr>
          <w:rFonts w:ascii="Times New Roman" w:hAnsi="Times New Roman" w:cs="Times New Roman"/>
          <w:sz w:val="24"/>
          <w:szCs w:val="24"/>
        </w:rPr>
      </w:pPr>
      <w:r>
        <w:rPr>
          <w:rFonts w:ascii="Times New Roman" w:hAnsi="Times New Roman" w:cs="Times New Roman"/>
          <w:sz w:val="24"/>
          <w:szCs w:val="24"/>
        </w:rPr>
        <w:t>169,5</w:t>
      </w:r>
      <w:r w:rsidRPr="00C3687C">
        <w:rPr>
          <w:rFonts w:ascii="Times New Roman" w:hAnsi="Times New Roman" w:cs="Times New Roman"/>
          <w:sz w:val="24"/>
          <w:szCs w:val="24"/>
        </w:rPr>
        <w:t>рублей/</w:t>
      </w:r>
      <w:r>
        <w:rPr>
          <w:rFonts w:ascii="Times New Roman" w:hAnsi="Times New Roman" w:cs="Times New Roman"/>
          <w:sz w:val="24"/>
          <w:szCs w:val="24"/>
        </w:rPr>
        <w:t>М</w:t>
      </w:r>
      <w:r w:rsidRPr="00C3687C">
        <w:rPr>
          <w:rFonts w:ascii="Times New Roman" w:hAnsi="Times New Roman" w:cs="Times New Roman"/>
          <w:sz w:val="24"/>
          <w:szCs w:val="24"/>
        </w:rPr>
        <w:t>Вт</w:t>
      </w:r>
      <m:oMath>
        <m:r>
          <w:rPr>
            <w:rFonts w:ascii="Cambria Math" w:hAnsi="Cambria Math" w:cs="Times New Roman"/>
            <w:sz w:val="24"/>
            <w:szCs w:val="24"/>
          </w:rPr>
          <m:t>∙</m:t>
        </m:r>
      </m:oMath>
      <w:r w:rsidRPr="00C3687C">
        <w:rPr>
          <w:rFonts w:ascii="Times New Roman" w:hAnsi="Times New Roman" w:cs="Times New Roman"/>
          <w:sz w:val="24"/>
          <w:szCs w:val="24"/>
        </w:rPr>
        <w:t>ч</w:t>
      </w:r>
      <w:r>
        <w:rPr>
          <w:rFonts w:ascii="Times New Roman" w:hAnsi="Times New Roman" w:cs="Times New Roman"/>
          <w:sz w:val="24"/>
          <w:szCs w:val="24"/>
        </w:rPr>
        <w:t>.</w:t>
      </w:r>
    </w:p>
    <w:p w:rsidR="00276ACC" w:rsidRPr="00C3687C" w:rsidRDefault="00276ACC" w:rsidP="00276ACC">
      <w:pPr>
        <w:pStyle w:val="ConsPlusNormal"/>
        <w:ind w:firstLine="709"/>
        <w:jc w:val="both"/>
        <w:rPr>
          <w:rFonts w:ascii="Times New Roman" w:hAnsi="Times New Roman" w:cs="Times New Roman"/>
          <w:sz w:val="24"/>
          <w:szCs w:val="24"/>
        </w:rPr>
      </w:pPr>
      <w:r w:rsidRPr="00C3687C">
        <w:rPr>
          <w:rFonts w:ascii="Times New Roman" w:hAnsi="Times New Roman" w:cs="Times New Roman"/>
          <w:sz w:val="24"/>
          <w:szCs w:val="24"/>
        </w:rPr>
        <w:t xml:space="preserve">&lt;4&gt; 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СВРЦЭ,БР</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oMath>
      <w:r w:rsidRPr="00C3687C">
        <w:rPr>
          <w:rFonts w:ascii="Times New Roman" w:hAnsi="Times New Roman" w:cs="Times New Roman"/>
          <w:sz w:val="24"/>
          <w:szCs w:val="24"/>
        </w:rPr>
        <w:t xml:space="preserve"> являются переменными значениями и указываются в буквенном выражении, их числовые значения рассчитываются гарантирующими поставщиками в порядке, предусмотренном разделом </w:t>
      </w:r>
      <w:r w:rsidRPr="00C3687C">
        <w:rPr>
          <w:rFonts w:ascii="Times New Roman" w:hAnsi="Times New Roman" w:cs="Times New Roman"/>
          <w:sz w:val="24"/>
          <w:szCs w:val="24"/>
          <w:lang w:val="en-US"/>
        </w:rPr>
        <w:t>XII</w:t>
      </w:r>
      <w:r w:rsidRPr="00C3687C">
        <w:rPr>
          <w:rFonts w:ascii="Times New Roman" w:hAnsi="Times New Roman" w:cs="Times New Roman"/>
          <w:sz w:val="24"/>
          <w:szCs w:val="24"/>
        </w:rPr>
        <w:t xml:space="preserve"> Основных положений функционирования розничных рынков электрической энергии. 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r>
              <w:rPr>
                <w:rFonts w:ascii="Cambria Math" w:hAnsi="Cambria Math" w:cs="Times New Roman"/>
                <w:sz w:val="24"/>
                <w:szCs w:val="24"/>
              </w:rPr>
              <m:t>h</m:t>
            </m:r>
          </m:sub>
          <m:sup>
            <m:r>
              <w:rPr>
                <w:rFonts w:ascii="Cambria Math" w:hAnsi="Cambria Math" w:cs="Times New Roman"/>
                <w:sz w:val="24"/>
                <w:szCs w:val="24"/>
              </w:rPr>
              <m:t>СН,Э</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СН,М</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СН,М</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sub>
          <m:sup>
            <m:r>
              <w:rPr>
                <w:rFonts w:ascii="Cambria Math" w:hAnsi="Cambria Math" w:cs="Times New Roman"/>
                <w:sz w:val="24"/>
                <w:szCs w:val="24"/>
              </w:rPr>
              <m:t>СН,М</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СН,М</m:t>
            </m:r>
          </m:sup>
        </m:sSubSup>
      </m:oMath>
      <w:r w:rsidRPr="00C3687C">
        <w:rPr>
          <w:rFonts w:ascii="Times New Roman" w:hAnsi="Times New Roman" w:cs="Times New Roman"/>
          <w:sz w:val="24"/>
          <w:szCs w:val="24"/>
        </w:rPr>
        <w:t xml:space="preserve"> указываются в числовом выражении. 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oMath>
      <w:r w:rsidRPr="00C3687C">
        <w:rPr>
          <w:rFonts w:ascii="Times New Roman" w:hAnsi="Times New Roman" w:cs="Times New Roman"/>
          <w:sz w:val="24"/>
          <w:szCs w:val="24"/>
        </w:rPr>
        <w:t xml:space="preserve"> и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СЕТ,С</m:t>
            </m:r>
          </m:sup>
        </m:sSubSup>
      </m:oMath>
      <w:r w:rsidRPr="00C3687C">
        <w:rPr>
          <w:rFonts w:ascii="Times New Roman" w:hAnsi="Times New Roman" w:cs="Times New Roman"/>
          <w:sz w:val="24"/>
          <w:szCs w:val="24"/>
        </w:rPr>
        <w:t>указываются в числовом выражении.</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СВРЦЭ,БР</m:t>
            </m:r>
          </m:sup>
        </m:sSubSup>
      </m:oMath>
      <w:r w:rsidR="00276ACC" w:rsidRPr="00C3687C">
        <w:rPr>
          <w:rFonts w:ascii="Times New Roman" w:hAnsi="Times New Roman" w:cs="Times New Roman"/>
          <w:sz w:val="24"/>
          <w:szCs w:val="24"/>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w:t>
      </w:r>
      <w:r w:rsidR="00276ACC" w:rsidRPr="00C3687C">
        <w:rPr>
          <w:rFonts w:ascii="Times New Roman" w:hAnsi="Times New Roman" w:cs="Times New Roman"/>
          <w:sz w:val="24"/>
          <w:szCs w:val="24"/>
        </w:rPr>
        <w:lastRenderedPageBreak/>
        <w:t>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часа (</w:t>
      </w:r>
      <w:r w:rsidR="00276ACC" w:rsidRPr="00C3687C">
        <w:rPr>
          <w:rFonts w:ascii="Times New Roman" w:hAnsi="Times New Roman" w:cs="Times New Roman"/>
          <w:sz w:val="24"/>
          <w:szCs w:val="24"/>
          <w:lang w:val="en-US"/>
        </w:rPr>
        <w:t>h</w:t>
      </w:r>
      <w:r w:rsidR="00276ACC" w:rsidRPr="00C3687C">
        <w:rPr>
          <w:rFonts w:ascii="Times New Roman" w:hAnsi="Times New Roman" w:cs="Times New Roman"/>
          <w:sz w:val="24"/>
          <w:szCs w:val="24"/>
        </w:rPr>
        <w:t>)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коммерческим оператором оптового рынка и опубликованная им на своем официальном сайте в сети «Интернет»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oMath>
      <w:r w:rsidR="00276ACC" w:rsidRPr="00C3687C">
        <w:rPr>
          <w:rFonts w:ascii="Times New Roman" w:hAnsi="Times New Roman" w:cs="Times New Roman"/>
          <w:sz w:val="24"/>
          <w:szCs w:val="24"/>
        </w:rPr>
        <w:t xml:space="preserve"> – средневзвешенная регулируемая цена на мощность на оптовом рынке за расчетный период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определенная коммерческим оператором оптового рынка в отношении гарантирующего поставщика и опубликованная коммерческим оператором оптового рынка на своем официальном сайте в сети «Интернет» (рублей/МВт).</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oMath>
      <w:r w:rsidR="00276ACC" w:rsidRPr="00C3687C">
        <w:rPr>
          <w:rFonts w:ascii="Times New Roman" w:hAnsi="Times New Roman" w:cs="Times New Roman"/>
          <w:sz w:val="24"/>
          <w:szCs w:val="24"/>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гарантирующим поставщиком по формуле, предусмотренной пунктом 238 Основных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oMath>
      <w:r w:rsidR="00276ACC" w:rsidRPr="00C3687C">
        <w:rPr>
          <w:rFonts w:ascii="Times New Roman" w:hAnsi="Times New Roman" w:cs="Times New Roman"/>
          <w:sz w:val="24"/>
          <w:szCs w:val="24"/>
        </w:rPr>
        <w:t xml:space="preserve"> – дифференцированная по уровням напряжения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определяемая органом исполнительной власти субъекта Российской Федерации в области регулирования тарифов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xml:space="preserve">) и </w:t>
      </w:r>
      <w:r w:rsidR="00276ACC" w:rsidRPr="00C3687C">
        <w:rPr>
          <w:rFonts w:ascii="Times New Roman" w:hAnsi="Times New Roman" w:cs="Times New Roman"/>
          <w:sz w:val="24"/>
          <w:szCs w:val="24"/>
          <w:lang w:val="en-US"/>
        </w:rPr>
        <w:t>j</w:t>
      </w:r>
      <w:r w:rsidR="00276ACC" w:rsidRPr="00C3687C">
        <w:rPr>
          <w:rFonts w:ascii="Times New Roman" w:hAnsi="Times New Roman" w:cs="Times New Roman"/>
          <w:sz w:val="24"/>
          <w:szCs w:val="24"/>
        </w:rPr>
        <w:t>-го уровня напряжения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СЕТ,С</m:t>
            </m:r>
          </m:sup>
        </m:sSubSup>
      </m:oMath>
      <w:r w:rsidR="00276ACC" w:rsidRPr="00C3687C">
        <w:rPr>
          <w:rFonts w:ascii="Times New Roman" w:hAnsi="Times New Roman" w:cs="Times New Roman"/>
          <w:sz w:val="24"/>
          <w:szCs w:val="24"/>
        </w:rP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отражающая удельную величину расходов на содержание электрических сетей, определяемая органом исполнительной власти субъекта Российской Федерации в области регулирования тарифов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xml:space="preserve">) и </w:t>
      </w:r>
      <w:r w:rsidR="00276ACC" w:rsidRPr="00C3687C">
        <w:rPr>
          <w:rFonts w:ascii="Times New Roman" w:hAnsi="Times New Roman" w:cs="Times New Roman"/>
          <w:sz w:val="24"/>
          <w:szCs w:val="24"/>
          <w:lang w:val="en-US"/>
        </w:rPr>
        <w:t>j</w:t>
      </w:r>
      <w:r w:rsidR="00276ACC" w:rsidRPr="00C3687C">
        <w:rPr>
          <w:rFonts w:ascii="Times New Roman" w:hAnsi="Times New Roman" w:cs="Times New Roman"/>
          <w:sz w:val="24"/>
          <w:szCs w:val="24"/>
        </w:rPr>
        <w:t>-го уровня напряжения  (рублей/МВт·мес).</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oMath>
      <w:r w:rsidR="00276ACC" w:rsidRPr="00C3687C">
        <w:rPr>
          <w:rFonts w:ascii="Times New Roman" w:hAnsi="Times New Roman" w:cs="Times New Roman"/>
          <w:sz w:val="24"/>
          <w:szCs w:val="24"/>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гарантирующего поставщика по формуле, предусмотренной пунктом 248 Основных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и определяемая в отношении часа (</w:t>
      </w:r>
      <w:r w:rsidR="00276ACC" w:rsidRPr="00C3687C">
        <w:rPr>
          <w:rFonts w:ascii="Times New Roman" w:hAnsi="Times New Roman" w:cs="Times New Roman"/>
          <w:sz w:val="24"/>
          <w:szCs w:val="24"/>
          <w:lang w:val="en-US"/>
        </w:rPr>
        <w:t>h</w:t>
      </w:r>
      <w:r w:rsidR="00276ACC" w:rsidRPr="00C3687C">
        <w:rPr>
          <w:rFonts w:ascii="Times New Roman" w:hAnsi="Times New Roman" w:cs="Times New Roman"/>
          <w:sz w:val="24"/>
          <w:szCs w:val="24"/>
        </w:rPr>
        <w:t>)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третьей и четвертой ценовых категорий и подгруппы «потребители с максимальной мощностью энергопринимающих устройств менее 150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и определяемая в отношении часа (</w:t>
      </w:r>
      <w:r w:rsidR="00276ACC" w:rsidRPr="00C3687C">
        <w:rPr>
          <w:rFonts w:ascii="Times New Roman" w:hAnsi="Times New Roman" w:cs="Times New Roman"/>
          <w:sz w:val="24"/>
          <w:szCs w:val="24"/>
          <w:lang w:val="en-US"/>
        </w:rPr>
        <w:t>h</w:t>
      </w:r>
      <w:r w:rsidR="00276ACC" w:rsidRPr="00C3687C">
        <w:rPr>
          <w:rFonts w:ascii="Times New Roman" w:hAnsi="Times New Roman" w:cs="Times New Roman"/>
          <w:sz w:val="24"/>
          <w:szCs w:val="24"/>
        </w:rPr>
        <w:t>)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третьей и четвертой ценовых категорий и подгруппы «потребители с максимальной мощностью энергопринимающих устройств от 150 до 670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 xml:space="preserve">от 670 кВт до 10МВт, </m:t>
            </m:r>
            <m:r>
              <w:rPr>
                <w:rFonts w:ascii="Cambria Math" w:hAnsi="Cambria Math" w:cs="Times New Roman"/>
                <w:sz w:val="24"/>
                <w:szCs w:val="24"/>
              </w:rPr>
              <m:t>h</m:t>
            </m:r>
          </m:sub>
          <m:sup>
            <m:r>
              <w:rPr>
                <w:rFonts w:ascii="Cambria Math" w:hAnsi="Cambria Math" w:cs="Times New Roman"/>
                <w:sz w:val="24"/>
                <w:szCs w:val="24"/>
              </w:rPr>
              <m:t>СН,Э</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и определяемая в отношении часа (</w:t>
      </w:r>
      <w:r w:rsidR="00276ACC" w:rsidRPr="00C3687C">
        <w:rPr>
          <w:rFonts w:ascii="Times New Roman" w:hAnsi="Times New Roman" w:cs="Times New Roman"/>
          <w:sz w:val="24"/>
          <w:szCs w:val="24"/>
          <w:lang w:val="en-US"/>
        </w:rPr>
        <w:t>h</w:t>
      </w:r>
      <w:r w:rsidR="00276ACC" w:rsidRPr="00C3687C">
        <w:rPr>
          <w:rFonts w:ascii="Times New Roman" w:hAnsi="Times New Roman" w:cs="Times New Roman"/>
          <w:sz w:val="24"/>
          <w:szCs w:val="24"/>
        </w:rPr>
        <w:t>)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третьей и четвертой ценовых категорий и подгруппы «потребители с максимальной мощностью энергопринимающих устройств от 670 кВт до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и определяемая в отношении часа (</w:t>
      </w:r>
      <w:r w:rsidR="00276ACC" w:rsidRPr="00C3687C">
        <w:rPr>
          <w:rFonts w:ascii="Times New Roman" w:hAnsi="Times New Roman" w:cs="Times New Roman"/>
          <w:sz w:val="24"/>
          <w:szCs w:val="24"/>
          <w:lang w:val="en-US"/>
        </w:rPr>
        <w:t>h</w:t>
      </w:r>
      <w:r w:rsidR="00276ACC" w:rsidRPr="00C3687C">
        <w:rPr>
          <w:rFonts w:ascii="Times New Roman" w:hAnsi="Times New Roman" w:cs="Times New Roman"/>
          <w:sz w:val="24"/>
          <w:szCs w:val="24"/>
        </w:rPr>
        <w:t>)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xml:space="preserve">) </w:t>
      </w:r>
      <w:r w:rsidR="00276ACC" w:rsidRPr="00C3687C">
        <w:rPr>
          <w:rFonts w:ascii="Times New Roman" w:hAnsi="Times New Roman" w:cs="Times New Roman"/>
          <w:sz w:val="24"/>
          <w:szCs w:val="24"/>
        </w:rPr>
        <w:lastRenderedPageBreak/>
        <w:t>для третьей и четвертой ценовых категорий и подгруппы «потребители с максимальной мощностью энергопринимающих устройств не менее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СН,М</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третьей - шестой ценовых категорий и подгруппы «потребители с максимальной мощностью энергопринимающих устройств менее 150 кВт» группы «прочие потребители» в соответствии с Основами ценообразования в области регулируемых цен (тарифов) в электроэнергетике (рублей/МВт·мес).</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СН,М</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третьей - шестой ценовых категорий и подгруппы «потребители с максимальной мощностью энергопринимающих устройств от 150 до 670 кВт» группы «прочие потребители» в соответствии с Основами ценообразования в области регулируемых цен (тарифов) в электроэнергетике (рублей/МВт·мес).</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sub>
          <m:sup>
            <m:r>
              <w:rPr>
                <w:rFonts w:ascii="Cambria Math" w:hAnsi="Cambria Math" w:cs="Times New Roman"/>
                <w:sz w:val="24"/>
                <w:szCs w:val="24"/>
              </w:rPr>
              <m:t>СН,М</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третьей - шестой ценовых категорий и подгруппы «потребители с максимальной мощностью энергопринимающих устройств от 670 кВт до 10 МВт» группы «прочие потребители» в соответствии с Основами ценообразования в области регулируемых цен (тарифов) в электроэнергетике (рублей/МВт·мес).</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СН,М</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третьей - шестой ценовых категорий и подгруппы «потребители с максимальной мощностью энергопринимающих устройств не менее 10 МВт» группы «прочие потребители» в соответствии с Основами ценообразования в области регулируемых цен (тарифов) в электроэнергетике (рублей/МВт·мес).</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 Э1</m:t>
            </m:r>
          </m:sup>
        </m:sSubSup>
      </m:oMath>
      <w:r w:rsidR="00276ACC"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 Э2</m:t>
            </m:r>
          </m:sup>
        </m:sSubSup>
      </m:oMath>
      <w:r w:rsidR="00276ACC" w:rsidRPr="00C3687C">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 Э3</m:t>
            </m:r>
          </m:sup>
        </m:sSubSup>
      </m:oMath>
      <w:r w:rsidR="00276ACC" w:rsidRPr="00C3687C">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 Э4</m:t>
            </m:r>
          </m:sup>
        </m:sSubSup>
      </m:oMath>
      <w:r w:rsidR="00276ACC" w:rsidRPr="00C3687C">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 М</m:t>
            </m:r>
          </m:sup>
        </m:sSubSup>
      </m:oMath>
      <w:r w:rsidR="00276ACC" w:rsidRPr="00C3687C">
        <w:rPr>
          <w:rFonts w:ascii="Times New Roman" w:hAnsi="Times New Roman" w:cs="Times New Roman"/>
          <w:sz w:val="24"/>
          <w:szCs w:val="24"/>
        </w:rPr>
        <w:t>–удельная величина расходов на реализацию (сбыт) электрической энергии энергосбытовой, энергоснабжающей организации, приобретающей электрическую энергию (мощность) у гарантирующего поставщика в интересах потребителя (покупателя), на  201</w:t>
      </w:r>
      <w:r w:rsidR="00276ACC">
        <w:rPr>
          <w:rFonts w:ascii="Times New Roman" w:hAnsi="Times New Roman" w:cs="Times New Roman"/>
          <w:sz w:val="24"/>
          <w:szCs w:val="24"/>
        </w:rPr>
        <w:t>8</w:t>
      </w:r>
      <w:r w:rsidR="00276ACC" w:rsidRPr="00C3687C">
        <w:rPr>
          <w:rFonts w:ascii="Times New Roman" w:hAnsi="Times New Roman" w:cs="Times New Roman"/>
          <w:sz w:val="24"/>
          <w:szCs w:val="24"/>
        </w:rPr>
        <w:t xml:space="preserve"> год составляет</w:t>
      </w:r>
      <w:r w:rsidR="00276ACC">
        <w:rPr>
          <w:rFonts w:ascii="Times New Roman" w:hAnsi="Times New Roman" w:cs="Times New Roman"/>
          <w:sz w:val="24"/>
          <w:szCs w:val="24"/>
        </w:rPr>
        <w:t>: в первом полугодии 2018 года-169,5</w:t>
      </w:r>
      <w:r w:rsidR="00276ACC" w:rsidRPr="00C3687C">
        <w:rPr>
          <w:rFonts w:ascii="Times New Roman" w:hAnsi="Times New Roman" w:cs="Times New Roman"/>
          <w:sz w:val="24"/>
          <w:szCs w:val="24"/>
        </w:rPr>
        <w:t>рублей/</w:t>
      </w:r>
      <w:r w:rsidR="00276ACC">
        <w:rPr>
          <w:rFonts w:ascii="Times New Roman" w:hAnsi="Times New Roman" w:cs="Times New Roman"/>
          <w:sz w:val="24"/>
          <w:szCs w:val="24"/>
        </w:rPr>
        <w:t>М</w:t>
      </w:r>
      <w:r w:rsidR="00276ACC" w:rsidRPr="00C3687C">
        <w:rPr>
          <w:rFonts w:ascii="Times New Roman" w:hAnsi="Times New Roman" w:cs="Times New Roman"/>
          <w:sz w:val="24"/>
          <w:szCs w:val="24"/>
        </w:rPr>
        <w:t>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r w:rsidR="00276ACC">
        <w:rPr>
          <w:rFonts w:ascii="Times New Roman" w:hAnsi="Times New Roman" w:cs="Times New Roman"/>
          <w:sz w:val="24"/>
          <w:szCs w:val="24"/>
        </w:rPr>
        <w:t>,во втором полугодии 2018 года-169,5</w:t>
      </w:r>
      <w:r w:rsidR="00276ACC" w:rsidRPr="00C3687C">
        <w:rPr>
          <w:rFonts w:ascii="Times New Roman" w:hAnsi="Times New Roman" w:cs="Times New Roman"/>
          <w:sz w:val="24"/>
          <w:szCs w:val="24"/>
        </w:rPr>
        <w:t>рублей/</w:t>
      </w:r>
      <w:r w:rsidR="00276ACC">
        <w:rPr>
          <w:rFonts w:ascii="Times New Roman" w:hAnsi="Times New Roman" w:cs="Times New Roman"/>
          <w:sz w:val="24"/>
          <w:szCs w:val="24"/>
        </w:rPr>
        <w:t>М</w:t>
      </w:r>
      <w:r w:rsidR="00276ACC" w:rsidRPr="00C3687C">
        <w:rPr>
          <w:rFonts w:ascii="Times New Roman" w:hAnsi="Times New Roman" w:cs="Times New Roman"/>
          <w:sz w:val="24"/>
          <w:szCs w:val="24"/>
        </w:rPr>
        <w:t>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r w:rsidR="00276ACC">
        <w:rPr>
          <w:rFonts w:ascii="Times New Roman" w:hAnsi="Times New Roman" w:cs="Times New Roman"/>
          <w:sz w:val="24"/>
          <w:szCs w:val="24"/>
        </w:rPr>
        <w:t>.</w:t>
      </w:r>
    </w:p>
    <w:p w:rsidR="00276ACC" w:rsidRPr="00C3687C" w:rsidRDefault="00276ACC" w:rsidP="00276ACC">
      <w:pPr>
        <w:pStyle w:val="ConsPlusNormal"/>
        <w:ind w:firstLine="709"/>
        <w:jc w:val="both"/>
        <w:rPr>
          <w:rFonts w:ascii="Times New Roman" w:hAnsi="Times New Roman" w:cs="Times New Roman"/>
          <w:sz w:val="24"/>
          <w:szCs w:val="24"/>
        </w:rPr>
      </w:pPr>
      <w:r w:rsidRPr="00C3687C">
        <w:rPr>
          <w:rFonts w:ascii="Times New Roman" w:hAnsi="Times New Roman" w:cs="Times New Roman"/>
          <w:sz w:val="24"/>
          <w:szCs w:val="24"/>
        </w:rPr>
        <w:t xml:space="preserve">&lt;5&gt; 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 план_опт</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факт,небаланс</m:t>
            </m:r>
          </m:sup>
        </m:sSubSup>
      </m:oMath>
      <w:r w:rsidRPr="00C3687C">
        <w:rPr>
          <w:rFonts w:ascii="Times New Roman" w:hAnsi="Times New Roman" w:cs="Times New Roman"/>
          <w:sz w:val="24"/>
          <w:szCs w:val="24"/>
        </w:rPr>
        <w:t xml:space="preserve">  являются переменными значениями и указываются в буквенном выражении, их числовые значения рассчитываются гарантирующими поставщиками в порядке, предусмотренном разделом </w:t>
      </w:r>
      <w:r w:rsidRPr="00C3687C">
        <w:rPr>
          <w:rFonts w:ascii="Times New Roman" w:hAnsi="Times New Roman" w:cs="Times New Roman"/>
          <w:sz w:val="24"/>
          <w:szCs w:val="24"/>
          <w:lang w:val="en-US"/>
        </w:rPr>
        <w:t>XII</w:t>
      </w:r>
      <w:r w:rsidRPr="00C3687C">
        <w:rPr>
          <w:rFonts w:ascii="Times New Roman" w:hAnsi="Times New Roman" w:cs="Times New Roman"/>
          <w:sz w:val="24"/>
          <w:szCs w:val="24"/>
        </w:rPr>
        <w:t xml:space="preserve"> Основных положений функционирования розничных рынков электрической энергии. 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СН,Э1</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СН,Э1</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r>
              <w:rPr>
                <w:rFonts w:ascii="Cambria Math" w:hAnsi="Cambria Math" w:cs="Times New Roman"/>
                <w:sz w:val="24"/>
                <w:szCs w:val="24"/>
              </w:rPr>
              <m:t>h</m:t>
            </m:r>
          </m:sub>
          <m:sup>
            <m:r>
              <w:rPr>
                <w:rFonts w:ascii="Cambria Math" w:hAnsi="Cambria Math" w:cs="Times New Roman"/>
                <w:sz w:val="24"/>
                <w:szCs w:val="24"/>
              </w:rPr>
              <m:t>СН,Э1</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СН,Э1</m:t>
            </m:r>
          </m:sup>
        </m:sSubSup>
      </m:oMath>
      <w:r w:rsidRPr="00C3687C">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СН,Э2</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СН,Э2</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10МВт,h</m:t>
            </m:r>
          </m:sub>
          <m:sup>
            <m:r>
              <w:rPr>
                <w:rFonts w:ascii="Cambria Math" w:hAnsi="Cambria Math" w:cs="Times New Roman"/>
                <w:sz w:val="24"/>
                <w:szCs w:val="24"/>
              </w:rPr>
              <m:t>СН,Э2</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СН,Э2</m:t>
            </m:r>
          </m:sup>
        </m:sSubSup>
      </m:oMath>
      <w:r w:rsidRPr="00C3687C">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СН,Э3</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СН,Э3</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r>
              <w:rPr>
                <w:rFonts w:ascii="Cambria Math" w:hAnsi="Cambria Math" w:cs="Times New Roman"/>
                <w:sz w:val="24"/>
                <w:szCs w:val="24"/>
              </w:rPr>
              <m:t>h</m:t>
            </m:r>
          </m:sub>
          <m:sup>
            <m:r>
              <w:rPr>
                <w:rFonts w:ascii="Cambria Math" w:hAnsi="Cambria Math" w:cs="Times New Roman"/>
                <w:sz w:val="24"/>
                <w:szCs w:val="24"/>
              </w:rPr>
              <m:t>СН,Э3</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СН,Э3</m:t>
            </m:r>
          </m:sup>
        </m:sSubSup>
      </m:oMath>
      <w:r w:rsidRPr="00C3687C">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СН,Э4</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СН,Э4</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r>
              <w:rPr>
                <w:rFonts w:ascii="Cambria Math" w:hAnsi="Cambria Math" w:cs="Times New Roman"/>
                <w:sz w:val="24"/>
                <w:szCs w:val="24"/>
              </w:rPr>
              <m:t>h</m:t>
            </m:r>
          </m:sub>
          <m:sup>
            <m:r>
              <w:rPr>
                <w:rFonts w:ascii="Cambria Math" w:hAnsi="Cambria Math" w:cs="Times New Roman"/>
                <w:sz w:val="24"/>
                <w:szCs w:val="24"/>
              </w:rPr>
              <m:t>СН,Э4</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СН,Э4</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СН,М</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СН,М</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sub>
          <m:sup>
            <m:r>
              <w:rPr>
                <w:rFonts w:ascii="Cambria Math" w:hAnsi="Cambria Math" w:cs="Times New Roman"/>
                <w:sz w:val="24"/>
                <w:szCs w:val="24"/>
              </w:rPr>
              <m:t>СН,М</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СН,М</m:t>
            </m:r>
          </m:sup>
        </m:sSubSup>
      </m:oMath>
      <w:r w:rsidRPr="00C3687C">
        <w:rPr>
          <w:rFonts w:ascii="Times New Roman" w:hAnsi="Times New Roman" w:cs="Times New Roman"/>
          <w:sz w:val="24"/>
          <w:szCs w:val="24"/>
        </w:rPr>
        <w:t xml:space="preserve"> указываются в числовом выражении. Составляющая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w:r w:rsidRPr="00C3687C">
        <w:rPr>
          <w:rFonts w:ascii="Times New Roman" w:hAnsi="Times New Roman" w:cs="Times New Roman"/>
          <w:sz w:val="24"/>
          <w:szCs w:val="24"/>
        </w:rPr>
        <w:t xml:space="preserve"> указывается в числовом выражении.</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СВРЦЭ,план_опт</m:t>
            </m:r>
          </m:sup>
        </m:sSubSup>
      </m:oMath>
      <w:r w:rsidR="00276ACC" w:rsidRPr="00C3687C">
        <w:rPr>
          <w:rFonts w:ascii="Times New Roman" w:hAnsi="Times New Roman" w:cs="Times New Roman"/>
          <w:sz w:val="24"/>
          <w:szCs w:val="24"/>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на оптовом рынке в отношении часа (</w:t>
      </w:r>
      <w:r w:rsidR="00276ACC" w:rsidRPr="00C3687C">
        <w:rPr>
          <w:rFonts w:ascii="Times New Roman" w:hAnsi="Times New Roman" w:cs="Times New Roman"/>
          <w:sz w:val="24"/>
          <w:szCs w:val="24"/>
          <w:lang w:val="en-US"/>
        </w:rPr>
        <w:t>h</w:t>
      </w:r>
      <w:r w:rsidR="00276ACC" w:rsidRPr="00C3687C">
        <w:rPr>
          <w:rFonts w:ascii="Times New Roman" w:hAnsi="Times New Roman" w:cs="Times New Roman"/>
          <w:sz w:val="24"/>
          <w:szCs w:val="24"/>
        </w:rPr>
        <w:t>)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коммерческим оператором оптового рынка и опубликованная им на своем официальном сайте в сети «Интернет»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oMath>
      <w:r w:rsidR="00276ACC" w:rsidRPr="00C3687C">
        <w:rPr>
          <w:rFonts w:ascii="Times New Roman" w:hAnsi="Times New Roman" w:cs="Times New Roman"/>
          <w:sz w:val="24"/>
          <w:szCs w:val="24"/>
        </w:rPr>
        <w:t xml:space="preserve"> – средневзвешенная регулируемая цена на мощность на оптовом рынке за расчетный период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xml:space="preserve">), определенная коммерческим оператором оптового рынка в отношении </w:t>
      </w:r>
      <w:r w:rsidR="00276ACC" w:rsidRPr="00C3687C">
        <w:rPr>
          <w:rFonts w:ascii="Times New Roman" w:hAnsi="Times New Roman" w:cs="Times New Roman"/>
          <w:sz w:val="24"/>
          <w:szCs w:val="24"/>
        </w:rPr>
        <w:lastRenderedPageBreak/>
        <w:t>гарантирующего поставщика и опубликованная коммерческим оператором оптового рынка на своем официальном сайте в сети «Интернет» (рублей/МВт).</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oMath>
      <w:r w:rsidR="00276ACC" w:rsidRPr="00C3687C">
        <w:rPr>
          <w:rFonts w:ascii="Times New Roman" w:hAnsi="Times New Roman" w:cs="Times New Roman"/>
          <w:sz w:val="24"/>
          <w:szCs w:val="24"/>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гарантирующим поставщиком по формуле, предусмотренной пунктом 238 Основных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m:t>
            </m:r>
          </m:sup>
        </m:sSubSup>
      </m:oMath>
      <w:r w:rsidR="00276ACC" w:rsidRPr="00C3687C">
        <w:rPr>
          <w:rFonts w:ascii="Times New Roman" w:hAnsi="Times New Roman" w:cs="Times New Roman"/>
          <w:sz w:val="24"/>
          <w:szCs w:val="24"/>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xml:space="preserve">) и </w:t>
      </w:r>
      <w:r w:rsidR="00276ACC" w:rsidRPr="00C3687C">
        <w:rPr>
          <w:rFonts w:ascii="Times New Roman" w:hAnsi="Times New Roman" w:cs="Times New Roman"/>
          <w:sz w:val="24"/>
          <w:szCs w:val="24"/>
          <w:lang w:val="en-US"/>
        </w:rPr>
        <w:t>j</w:t>
      </w:r>
      <w:r w:rsidR="00276ACC" w:rsidRPr="00C3687C">
        <w:rPr>
          <w:rFonts w:ascii="Times New Roman" w:hAnsi="Times New Roman" w:cs="Times New Roman"/>
          <w:sz w:val="24"/>
          <w:szCs w:val="24"/>
        </w:rPr>
        <w:t>-го уровня напряжения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oMath>
      <w:r w:rsidR="00276ACC" w:rsidRPr="00C3687C">
        <w:rPr>
          <w:rFonts w:ascii="Times New Roman" w:hAnsi="Times New Roman" w:cs="Times New Roman"/>
          <w:sz w:val="24"/>
          <w:szCs w:val="24"/>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гарантирующего поставщика по формуле, предусмотренной пунктом 248 Основных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oMath>
      <w:r w:rsidR="00276ACC" w:rsidRPr="00C3687C">
        <w:rPr>
          <w:rFonts w:ascii="Times New Roman" w:hAnsi="Times New Roman" w:cs="Times New Roman"/>
          <w:sz w:val="24"/>
          <w:szCs w:val="24"/>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фактического потребления над плановым потреблением в час (</w:t>
      </w:r>
      <w:r w:rsidR="00276ACC" w:rsidRPr="00C3687C">
        <w:rPr>
          <w:rFonts w:ascii="Times New Roman" w:hAnsi="Times New Roman" w:cs="Times New Roman"/>
          <w:sz w:val="24"/>
          <w:szCs w:val="24"/>
          <w:lang w:val="en-US"/>
        </w:rPr>
        <w:t>h</w:t>
      </w:r>
      <w:r w:rsidR="00276ACC" w:rsidRPr="00C3687C">
        <w:rPr>
          <w:rFonts w:ascii="Times New Roman" w:hAnsi="Times New Roman" w:cs="Times New Roman"/>
          <w:sz w:val="24"/>
          <w:szCs w:val="24"/>
        </w:rPr>
        <w:t>)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коммерческим оператором оптового рынка и опубликованная им на своем официальном сайте в сети «Интернет»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oMath>
      <w:r w:rsidR="00276ACC" w:rsidRPr="00C3687C">
        <w:rPr>
          <w:rFonts w:ascii="Times New Roman" w:hAnsi="Times New Roman" w:cs="Times New Roman"/>
          <w:sz w:val="24"/>
          <w:szCs w:val="24"/>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планового объема потребления над фактическим потреблением в час (</w:t>
      </w:r>
      <w:r w:rsidR="00276ACC" w:rsidRPr="00C3687C">
        <w:rPr>
          <w:rFonts w:ascii="Times New Roman" w:hAnsi="Times New Roman" w:cs="Times New Roman"/>
          <w:sz w:val="24"/>
          <w:szCs w:val="24"/>
          <w:lang w:val="en-US"/>
        </w:rPr>
        <w:t>h</w:t>
      </w:r>
      <w:r w:rsidR="00276ACC" w:rsidRPr="00C3687C">
        <w:rPr>
          <w:rFonts w:ascii="Times New Roman" w:hAnsi="Times New Roman" w:cs="Times New Roman"/>
          <w:sz w:val="24"/>
          <w:szCs w:val="24"/>
        </w:rPr>
        <w:t>)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коммерческим оператором оптового рынка и опубликованная им на своем официальном сайте в сети «Интернет»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факт,небаланс</m:t>
            </m:r>
          </m:sup>
        </m:sSubSup>
      </m:oMath>
      <w:r w:rsidR="00276ACC" w:rsidRPr="00C3687C">
        <w:rPr>
          <w:rFonts w:ascii="Times New Roman" w:hAnsi="Times New Roman" w:cs="Times New Roman"/>
          <w:sz w:val="24"/>
          <w:szCs w:val="24"/>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определенная для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коммерческим оператором оптового рынка и опубликованная им на своем официальном сайте в сети «Интернет»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СН,Э1</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oMath>
      <w:r w:rsidR="00276ACC" w:rsidRPr="00C3687C">
        <w:rPr>
          <w:rFonts w:ascii="Times New Roman" w:hAnsi="Times New Roman" w:cs="Times New Roman"/>
          <w:sz w:val="24"/>
          <w:szCs w:val="24"/>
        </w:rPr>
        <w:t xml:space="preserve"> и определяемая в отношении часа (</w:t>
      </w:r>
      <w:r w:rsidR="00276ACC" w:rsidRPr="00C3687C">
        <w:rPr>
          <w:rFonts w:ascii="Times New Roman" w:hAnsi="Times New Roman" w:cs="Times New Roman"/>
          <w:sz w:val="24"/>
          <w:szCs w:val="24"/>
          <w:lang w:val="en-US"/>
        </w:rPr>
        <w:t>h</w:t>
      </w:r>
      <w:r w:rsidR="00276ACC" w:rsidRPr="00C3687C">
        <w:rPr>
          <w:rFonts w:ascii="Times New Roman" w:hAnsi="Times New Roman" w:cs="Times New Roman"/>
          <w:sz w:val="24"/>
          <w:szCs w:val="24"/>
        </w:rPr>
        <w:t>)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менее 150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СН,Э1</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oMath>
      <w:r w:rsidR="00276ACC" w:rsidRPr="00C3687C">
        <w:rPr>
          <w:rFonts w:ascii="Times New Roman" w:hAnsi="Times New Roman" w:cs="Times New Roman"/>
          <w:sz w:val="24"/>
          <w:szCs w:val="24"/>
        </w:rPr>
        <w:t xml:space="preserve"> и определяемая в отношении часа (</w:t>
      </w:r>
      <w:r w:rsidR="00276ACC" w:rsidRPr="00C3687C">
        <w:rPr>
          <w:rFonts w:ascii="Times New Roman" w:hAnsi="Times New Roman" w:cs="Times New Roman"/>
          <w:sz w:val="24"/>
          <w:szCs w:val="24"/>
          <w:lang w:val="en-US"/>
        </w:rPr>
        <w:t>h</w:t>
      </w:r>
      <w:r w:rsidR="00276ACC" w:rsidRPr="00C3687C">
        <w:rPr>
          <w:rFonts w:ascii="Times New Roman" w:hAnsi="Times New Roman" w:cs="Times New Roman"/>
          <w:sz w:val="24"/>
          <w:szCs w:val="24"/>
        </w:rPr>
        <w:t>)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от 150 до 670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 h</m:t>
            </m:r>
          </m:sub>
          <m:sup>
            <m:r>
              <w:rPr>
                <w:rFonts w:ascii="Cambria Math" w:hAnsi="Cambria Math" w:cs="Times New Roman"/>
                <w:sz w:val="24"/>
                <w:szCs w:val="24"/>
              </w:rPr>
              <m:t>СН,Э1</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w:t>
      </w:r>
      <w:r w:rsidR="00276ACC" w:rsidRPr="00C3687C">
        <w:rPr>
          <w:rFonts w:ascii="Times New Roman" w:hAnsi="Times New Roman" w:cs="Times New Roman"/>
          <w:sz w:val="24"/>
          <w:szCs w:val="24"/>
        </w:rPr>
        <w:lastRenderedPageBreak/>
        <w:t xml:space="preserve">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oMath>
      <w:r w:rsidR="00276ACC" w:rsidRPr="00C3687C">
        <w:rPr>
          <w:rFonts w:ascii="Times New Roman" w:hAnsi="Times New Roman" w:cs="Times New Roman"/>
          <w:sz w:val="24"/>
          <w:szCs w:val="24"/>
        </w:rPr>
        <w:t xml:space="preserve"> и определяемая в отношении часа (</w:t>
      </w:r>
      <w:r w:rsidR="00276ACC" w:rsidRPr="00C3687C">
        <w:rPr>
          <w:rFonts w:ascii="Times New Roman" w:hAnsi="Times New Roman" w:cs="Times New Roman"/>
          <w:sz w:val="24"/>
          <w:szCs w:val="24"/>
          <w:lang w:val="en-US"/>
        </w:rPr>
        <w:t>h</w:t>
      </w:r>
      <w:r w:rsidR="00276ACC" w:rsidRPr="00C3687C">
        <w:rPr>
          <w:rFonts w:ascii="Times New Roman" w:hAnsi="Times New Roman" w:cs="Times New Roman"/>
          <w:sz w:val="24"/>
          <w:szCs w:val="24"/>
        </w:rPr>
        <w:t>)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от 670 кВт до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СН,Э1</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oMath>
      <w:r w:rsidR="00276ACC" w:rsidRPr="00C3687C">
        <w:rPr>
          <w:rFonts w:ascii="Times New Roman" w:hAnsi="Times New Roman" w:cs="Times New Roman"/>
          <w:sz w:val="24"/>
          <w:szCs w:val="24"/>
        </w:rPr>
        <w:t xml:space="preserve"> и определяемая в отношении часа (</w:t>
      </w:r>
      <w:r w:rsidR="00276ACC" w:rsidRPr="00C3687C">
        <w:rPr>
          <w:rFonts w:ascii="Times New Roman" w:hAnsi="Times New Roman" w:cs="Times New Roman"/>
          <w:sz w:val="24"/>
          <w:szCs w:val="24"/>
          <w:lang w:val="en-US"/>
        </w:rPr>
        <w:t>h</w:t>
      </w:r>
      <w:r w:rsidR="00276ACC" w:rsidRPr="00C3687C">
        <w:rPr>
          <w:rFonts w:ascii="Times New Roman" w:hAnsi="Times New Roman" w:cs="Times New Roman"/>
          <w:sz w:val="24"/>
          <w:szCs w:val="24"/>
        </w:rPr>
        <w:t>)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не менее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СН,Э2</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oMath>
      <w:r w:rsidR="00276ACC" w:rsidRPr="00C3687C">
        <w:rPr>
          <w:rFonts w:ascii="Times New Roman" w:hAnsi="Times New Roman" w:cs="Times New Roman"/>
          <w:sz w:val="24"/>
          <w:szCs w:val="24"/>
        </w:rPr>
        <w:t xml:space="preserve"> и определяемая в отношении часа (</w:t>
      </w:r>
      <w:r w:rsidR="00276ACC" w:rsidRPr="00C3687C">
        <w:rPr>
          <w:rFonts w:ascii="Times New Roman" w:hAnsi="Times New Roman" w:cs="Times New Roman"/>
          <w:sz w:val="24"/>
          <w:szCs w:val="24"/>
          <w:lang w:val="en-US"/>
        </w:rPr>
        <w:t>h</w:t>
      </w:r>
      <w:r w:rsidR="00276ACC" w:rsidRPr="00C3687C">
        <w:rPr>
          <w:rFonts w:ascii="Times New Roman" w:hAnsi="Times New Roman" w:cs="Times New Roman"/>
          <w:sz w:val="24"/>
          <w:szCs w:val="24"/>
        </w:rPr>
        <w:t>)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менее 150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СН,Э2</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oMath>
      <w:r w:rsidR="00276ACC" w:rsidRPr="00C3687C">
        <w:rPr>
          <w:rFonts w:ascii="Times New Roman" w:hAnsi="Times New Roman" w:cs="Times New Roman"/>
          <w:sz w:val="24"/>
          <w:szCs w:val="24"/>
        </w:rPr>
        <w:t xml:space="preserve"> и определяемая в отношении часа (</w:t>
      </w:r>
      <w:r w:rsidR="00276ACC" w:rsidRPr="00C3687C">
        <w:rPr>
          <w:rFonts w:ascii="Times New Roman" w:hAnsi="Times New Roman" w:cs="Times New Roman"/>
          <w:sz w:val="24"/>
          <w:szCs w:val="24"/>
          <w:lang w:val="en-US"/>
        </w:rPr>
        <w:t>h</w:t>
      </w:r>
      <w:r w:rsidR="00276ACC" w:rsidRPr="00C3687C">
        <w:rPr>
          <w:rFonts w:ascii="Times New Roman" w:hAnsi="Times New Roman" w:cs="Times New Roman"/>
          <w:sz w:val="24"/>
          <w:szCs w:val="24"/>
        </w:rPr>
        <w:t>)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от 150 до 670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 xml:space="preserve">от 670 кВт до 10МВт, </m:t>
            </m:r>
            <m:r>
              <w:rPr>
                <w:rFonts w:ascii="Cambria Math" w:hAnsi="Cambria Math" w:cs="Times New Roman"/>
                <w:sz w:val="24"/>
                <w:szCs w:val="24"/>
              </w:rPr>
              <m:t>h</m:t>
            </m:r>
          </m:sub>
          <m:sup>
            <m:r>
              <w:rPr>
                <w:rFonts w:ascii="Cambria Math" w:hAnsi="Cambria Math" w:cs="Times New Roman"/>
                <w:sz w:val="24"/>
                <w:szCs w:val="24"/>
              </w:rPr>
              <m:t>СН,Э2</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oMath>
      <w:r w:rsidR="00276ACC" w:rsidRPr="00C3687C">
        <w:rPr>
          <w:rFonts w:ascii="Times New Roman" w:hAnsi="Times New Roman" w:cs="Times New Roman"/>
          <w:sz w:val="24"/>
          <w:szCs w:val="24"/>
        </w:rPr>
        <w:t xml:space="preserve"> и определяемая в отношении часа (</w:t>
      </w:r>
      <w:r w:rsidR="00276ACC" w:rsidRPr="00C3687C">
        <w:rPr>
          <w:rFonts w:ascii="Times New Roman" w:hAnsi="Times New Roman" w:cs="Times New Roman"/>
          <w:sz w:val="24"/>
          <w:szCs w:val="24"/>
          <w:lang w:val="en-US"/>
        </w:rPr>
        <w:t>h</w:t>
      </w:r>
      <w:r w:rsidR="00276ACC" w:rsidRPr="00C3687C">
        <w:rPr>
          <w:rFonts w:ascii="Times New Roman" w:hAnsi="Times New Roman" w:cs="Times New Roman"/>
          <w:sz w:val="24"/>
          <w:szCs w:val="24"/>
        </w:rPr>
        <w:t>)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от 670 кВт до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СН,Э2</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oMath>
      <w:r w:rsidR="00276ACC" w:rsidRPr="00C3687C">
        <w:rPr>
          <w:rFonts w:ascii="Times New Roman" w:hAnsi="Times New Roman" w:cs="Times New Roman"/>
          <w:sz w:val="24"/>
          <w:szCs w:val="24"/>
        </w:rPr>
        <w:t xml:space="preserve"> и определяемая в отношении часа (</w:t>
      </w:r>
      <w:r w:rsidR="00276ACC" w:rsidRPr="00C3687C">
        <w:rPr>
          <w:rFonts w:ascii="Times New Roman" w:hAnsi="Times New Roman" w:cs="Times New Roman"/>
          <w:sz w:val="24"/>
          <w:szCs w:val="24"/>
          <w:lang w:val="en-US"/>
        </w:rPr>
        <w:t>h</w:t>
      </w:r>
      <w:r w:rsidR="00276ACC" w:rsidRPr="00C3687C">
        <w:rPr>
          <w:rFonts w:ascii="Times New Roman" w:hAnsi="Times New Roman" w:cs="Times New Roman"/>
          <w:sz w:val="24"/>
          <w:szCs w:val="24"/>
        </w:rPr>
        <w:t>)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не менее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СН,Э3</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oMath>
      <w:r w:rsidR="00276ACC" w:rsidRPr="00C3687C">
        <w:rPr>
          <w:rFonts w:ascii="Times New Roman" w:hAnsi="Times New Roman" w:cs="Times New Roman"/>
          <w:sz w:val="24"/>
          <w:szCs w:val="24"/>
        </w:rPr>
        <w:t xml:space="preserve"> и определяемая в отношении часа (</w:t>
      </w:r>
      <w:r w:rsidR="00276ACC" w:rsidRPr="00C3687C">
        <w:rPr>
          <w:rFonts w:ascii="Times New Roman" w:hAnsi="Times New Roman" w:cs="Times New Roman"/>
          <w:sz w:val="24"/>
          <w:szCs w:val="24"/>
          <w:lang w:val="en-US"/>
        </w:rPr>
        <w:t>h</w:t>
      </w:r>
      <w:r w:rsidR="00276ACC" w:rsidRPr="00C3687C">
        <w:rPr>
          <w:rFonts w:ascii="Times New Roman" w:hAnsi="Times New Roman" w:cs="Times New Roman"/>
          <w:sz w:val="24"/>
          <w:szCs w:val="24"/>
        </w:rPr>
        <w:t>)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менее 150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СН,Э3</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oMath>
      <w:r w:rsidR="00276ACC" w:rsidRPr="00C3687C">
        <w:rPr>
          <w:rFonts w:ascii="Times New Roman" w:hAnsi="Times New Roman" w:cs="Times New Roman"/>
          <w:sz w:val="24"/>
          <w:szCs w:val="24"/>
        </w:rPr>
        <w:t xml:space="preserve"> и определяемая в отношении часа (</w:t>
      </w:r>
      <w:r w:rsidR="00276ACC" w:rsidRPr="00C3687C">
        <w:rPr>
          <w:rFonts w:ascii="Times New Roman" w:hAnsi="Times New Roman" w:cs="Times New Roman"/>
          <w:sz w:val="24"/>
          <w:szCs w:val="24"/>
          <w:lang w:val="en-US"/>
        </w:rPr>
        <w:t>h</w:t>
      </w:r>
      <w:r w:rsidR="00276ACC" w:rsidRPr="00C3687C">
        <w:rPr>
          <w:rFonts w:ascii="Times New Roman" w:hAnsi="Times New Roman" w:cs="Times New Roman"/>
          <w:sz w:val="24"/>
          <w:szCs w:val="24"/>
        </w:rPr>
        <w:t>)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от 150 до 670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 xml:space="preserve">от 670 кВт до 10МВт, </m:t>
            </m:r>
            <m:r>
              <w:rPr>
                <w:rFonts w:ascii="Cambria Math" w:hAnsi="Cambria Math" w:cs="Times New Roman"/>
                <w:sz w:val="24"/>
                <w:szCs w:val="24"/>
              </w:rPr>
              <m:t>h</m:t>
            </m:r>
          </m:sub>
          <m:sup>
            <m:r>
              <w:rPr>
                <w:rFonts w:ascii="Cambria Math" w:hAnsi="Cambria Math" w:cs="Times New Roman"/>
                <w:sz w:val="24"/>
                <w:szCs w:val="24"/>
              </w:rPr>
              <m:t>СН,Э3</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w:t>
      </w:r>
      <w:r w:rsidR="00276ACC" w:rsidRPr="00C3687C">
        <w:rPr>
          <w:rFonts w:ascii="Times New Roman" w:hAnsi="Times New Roman" w:cs="Times New Roman"/>
          <w:sz w:val="24"/>
          <w:szCs w:val="24"/>
        </w:rPr>
        <w:lastRenderedPageBreak/>
        <w:t xml:space="preserve">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oMath>
      <w:r w:rsidR="00276ACC" w:rsidRPr="00C3687C">
        <w:rPr>
          <w:rFonts w:ascii="Times New Roman" w:hAnsi="Times New Roman" w:cs="Times New Roman"/>
          <w:sz w:val="24"/>
          <w:szCs w:val="24"/>
        </w:rPr>
        <w:t xml:space="preserve"> и определяемая в отношении часа (</w:t>
      </w:r>
      <w:r w:rsidR="00276ACC" w:rsidRPr="00C3687C">
        <w:rPr>
          <w:rFonts w:ascii="Times New Roman" w:hAnsi="Times New Roman" w:cs="Times New Roman"/>
          <w:sz w:val="24"/>
          <w:szCs w:val="24"/>
          <w:lang w:val="en-US"/>
        </w:rPr>
        <w:t>h</w:t>
      </w:r>
      <w:r w:rsidR="00276ACC" w:rsidRPr="00C3687C">
        <w:rPr>
          <w:rFonts w:ascii="Times New Roman" w:hAnsi="Times New Roman" w:cs="Times New Roman"/>
          <w:sz w:val="24"/>
          <w:szCs w:val="24"/>
        </w:rPr>
        <w:t>)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от 670 кВт до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СН,Э3</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oMath>
      <w:r w:rsidR="00276ACC" w:rsidRPr="00C3687C">
        <w:rPr>
          <w:rFonts w:ascii="Times New Roman" w:hAnsi="Times New Roman" w:cs="Times New Roman"/>
          <w:sz w:val="24"/>
          <w:szCs w:val="24"/>
        </w:rPr>
        <w:t xml:space="preserve"> и определяемая в отношении часа (</w:t>
      </w:r>
      <w:r w:rsidR="00276ACC" w:rsidRPr="00C3687C">
        <w:rPr>
          <w:rFonts w:ascii="Times New Roman" w:hAnsi="Times New Roman" w:cs="Times New Roman"/>
          <w:sz w:val="24"/>
          <w:szCs w:val="24"/>
          <w:lang w:val="en-US"/>
        </w:rPr>
        <w:t>h</w:t>
      </w:r>
      <w:r w:rsidR="00276ACC" w:rsidRPr="00C3687C">
        <w:rPr>
          <w:rFonts w:ascii="Times New Roman" w:hAnsi="Times New Roman" w:cs="Times New Roman"/>
          <w:sz w:val="24"/>
          <w:szCs w:val="24"/>
        </w:rPr>
        <w:t>)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не менее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СН,Э4</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КРЦЭМ,Э4</m:t>
            </m:r>
          </m:sup>
        </m:sSubSup>
      </m:oMath>
      <w:r w:rsidR="00276ACC" w:rsidRPr="00C3687C">
        <w:rPr>
          <w:rFonts w:ascii="Times New Roman" w:hAnsi="Times New Roman" w:cs="Times New Roman"/>
          <w:sz w:val="24"/>
          <w:szCs w:val="24"/>
        </w:rPr>
        <w:t xml:space="preserve"> и определяемая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менее 150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СН,Э4</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КРЦЭМ,Э4</m:t>
            </m:r>
          </m:sup>
        </m:sSubSup>
      </m:oMath>
      <w:r w:rsidR="00276ACC" w:rsidRPr="00C3687C">
        <w:rPr>
          <w:rFonts w:ascii="Times New Roman" w:hAnsi="Times New Roman" w:cs="Times New Roman"/>
          <w:sz w:val="24"/>
          <w:szCs w:val="24"/>
        </w:rPr>
        <w:t xml:space="preserve"> и определяемая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от 150 до 670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 xml:space="preserve">от 670 кВт до 10МВт, </m:t>
            </m:r>
            <m:r>
              <w:rPr>
                <w:rFonts w:ascii="Cambria Math" w:hAnsi="Cambria Math" w:cs="Times New Roman"/>
                <w:sz w:val="24"/>
                <w:szCs w:val="24"/>
              </w:rPr>
              <m:t>h</m:t>
            </m:r>
          </m:sub>
          <m:sup>
            <m:r>
              <w:rPr>
                <w:rFonts w:ascii="Cambria Math" w:hAnsi="Cambria Math" w:cs="Times New Roman"/>
                <w:sz w:val="24"/>
                <w:szCs w:val="24"/>
              </w:rPr>
              <m:t>СН,Э4</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КРЦЭМ,Э4</m:t>
            </m:r>
          </m:sup>
        </m:sSubSup>
      </m:oMath>
      <w:r w:rsidR="00276ACC" w:rsidRPr="00C3687C">
        <w:rPr>
          <w:rFonts w:ascii="Times New Roman" w:hAnsi="Times New Roman" w:cs="Times New Roman"/>
          <w:sz w:val="24"/>
          <w:szCs w:val="24"/>
        </w:rPr>
        <w:t xml:space="preserve"> и определяемая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от 670 кВт до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СН,Э4</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КРЦЭМ,Э4</m:t>
            </m:r>
          </m:sup>
        </m:sSubSup>
      </m:oMath>
      <w:r w:rsidR="00276ACC" w:rsidRPr="00C3687C">
        <w:rPr>
          <w:rFonts w:ascii="Times New Roman" w:hAnsi="Times New Roman" w:cs="Times New Roman"/>
          <w:sz w:val="24"/>
          <w:szCs w:val="24"/>
        </w:rPr>
        <w:t xml:space="preserve"> и определяемая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не менее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СН,М</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третьей - шестой ценовых категорий и подгруппы «потребители с максимальной мощностью энергопринимающих устройств менее 150 кВт» группы «прочие потребители» в соответствии с Основами ценообразования в области регулируемых цен (тарифов) в электроэнергетике (рублей/МВт·мес).</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СН,М</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третьей - шестой ценовых категорий и подгруппы «потребители с максимальной мощностью энергопринимающих устройств от 150 до 670 кВт» группы «прочие потребители» в соответствии с Основами ценообразования в области регулируемых цен (тарифов) в электроэнергетике (рублей/МВт·мес).</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sub>
          <m:sup>
            <m:r>
              <w:rPr>
                <w:rFonts w:ascii="Cambria Math" w:hAnsi="Cambria Math" w:cs="Times New Roman"/>
                <w:sz w:val="24"/>
                <w:szCs w:val="24"/>
              </w:rPr>
              <m:t>СН,М</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xml:space="preserve">) для третьей - шестой </w:t>
      </w:r>
      <w:r w:rsidR="00276ACC" w:rsidRPr="00C3687C">
        <w:rPr>
          <w:rFonts w:ascii="Times New Roman" w:hAnsi="Times New Roman" w:cs="Times New Roman"/>
          <w:sz w:val="24"/>
          <w:szCs w:val="24"/>
        </w:rPr>
        <w:lastRenderedPageBreak/>
        <w:t>ценовых категорий и подгруппы «потребители с максимальной мощностью энергопринимающих устройств от 670 кВт до 10 МВт» группы «прочие потребители» в соответствии с Основами ценообразования в области регулируемых цен (тарифов) в электроэнергетике (рублей/МВт·мес).</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СН,М</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третьей - шестой ценовых категорий и подгруппы «потребители с максимальной мощностью энергопринимающих устройств не менее 10 МВт» группы «прочие потребители» в соответствии с Основами ценообразования в области регулируемых цен (тарифов) в электроэнергетике (рублей/МВт·мес).</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 Э1</m:t>
            </m:r>
          </m:sup>
        </m:sSubSup>
      </m:oMath>
      <w:r w:rsidR="00276ACC"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 Э2</m:t>
            </m:r>
          </m:sup>
        </m:sSubSup>
      </m:oMath>
      <w:r w:rsidR="00276ACC" w:rsidRPr="00C3687C">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 Э3</m:t>
            </m:r>
          </m:sup>
        </m:sSubSup>
      </m:oMath>
      <w:r w:rsidR="00276ACC" w:rsidRPr="00C3687C">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 Э4</m:t>
            </m:r>
          </m:sup>
        </m:sSubSup>
      </m:oMath>
      <w:r w:rsidR="00276ACC" w:rsidRPr="00C3687C">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 М</m:t>
            </m:r>
          </m:sup>
        </m:sSubSup>
      </m:oMath>
      <w:r w:rsidR="00276ACC" w:rsidRPr="00C3687C">
        <w:rPr>
          <w:rFonts w:ascii="Times New Roman" w:hAnsi="Times New Roman" w:cs="Times New Roman"/>
          <w:sz w:val="24"/>
          <w:szCs w:val="24"/>
        </w:rPr>
        <w:t>–удельная величина расходов на реализацию (сбыт) электрической энергии энергосбытовой, энергоснабжающей организации, приобретающей электрическую энергию (мощность) у гарантирующего поставщика в интересах потребителя (покупателя) на 201</w:t>
      </w:r>
      <w:r w:rsidR="00276ACC">
        <w:rPr>
          <w:rFonts w:ascii="Times New Roman" w:hAnsi="Times New Roman" w:cs="Times New Roman"/>
          <w:sz w:val="24"/>
          <w:szCs w:val="24"/>
        </w:rPr>
        <w:t>8</w:t>
      </w:r>
      <w:r w:rsidR="00276ACC" w:rsidRPr="00C3687C">
        <w:rPr>
          <w:rFonts w:ascii="Times New Roman" w:hAnsi="Times New Roman" w:cs="Times New Roman"/>
          <w:sz w:val="24"/>
          <w:szCs w:val="24"/>
        </w:rPr>
        <w:t xml:space="preserve"> год составляет </w:t>
      </w:r>
      <w:r w:rsidR="00276ACC">
        <w:rPr>
          <w:rFonts w:ascii="Times New Roman" w:hAnsi="Times New Roman" w:cs="Times New Roman"/>
          <w:sz w:val="24"/>
          <w:szCs w:val="24"/>
        </w:rPr>
        <w:t>:в первом полугодии 2018 года-169,5</w:t>
      </w:r>
      <w:r w:rsidR="00276ACC" w:rsidRPr="00C3687C">
        <w:rPr>
          <w:rFonts w:ascii="Times New Roman" w:hAnsi="Times New Roman" w:cs="Times New Roman"/>
          <w:sz w:val="24"/>
          <w:szCs w:val="24"/>
        </w:rPr>
        <w:t>рублей/</w:t>
      </w:r>
      <w:r w:rsidR="00276ACC">
        <w:rPr>
          <w:rFonts w:ascii="Times New Roman" w:hAnsi="Times New Roman" w:cs="Times New Roman"/>
          <w:sz w:val="24"/>
          <w:szCs w:val="24"/>
        </w:rPr>
        <w:t>М</w:t>
      </w:r>
      <w:r w:rsidR="00276ACC" w:rsidRPr="00C3687C">
        <w:rPr>
          <w:rFonts w:ascii="Times New Roman" w:hAnsi="Times New Roman" w:cs="Times New Roman"/>
          <w:sz w:val="24"/>
          <w:szCs w:val="24"/>
        </w:rPr>
        <w:t>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r w:rsidR="00276ACC">
        <w:rPr>
          <w:rFonts w:ascii="Times New Roman" w:hAnsi="Times New Roman" w:cs="Times New Roman"/>
          <w:sz w:val="24"/>
          <w:szCs w:val="24"/>
        </w:rPr>
        <w:t>,во втором полугодии 2018 года-169,5</w:t>
      </w:r>
      <w:r w:rsidR="00276ACC" w:rsidRPr="00C3687C">
        <w:rPr>
          <w:rFonts w:ascii="Times New Roman" w:hAnsi="Times New Roman" w:cs="Times New Roman"/>
          <w:sz w:val="24"/>
          <w:szCs w:val="24"/>
        </w:rPr>
        <w:t>рублей/</w:t>
      </w:r>
      <w:r w:rsidR="00276ACC">
        <w:rPr>
          <w:rFonts w:ascii="Times New Roman" w:hAnsi="Times New Roman" w:cs="Times New Roman"/>
          <w:sz w:val="24"/>
          <w:szCs w:val="24"/>
        </w:rPr>
        <w:t>М</w:t>
      </w:r>
      <w:r w:rsidR="00276ACC" w:rsidRPr="00C3687C">
        <w:rPr>
          <w:rFonts w:ascii="Times New Roman" w:hAnsi="Times New Roman" w:cs="Times New Roman"/>
          <w:sz w:val="24"/>
          <w:szCs w:val="24"/>
        </w:rPr>
        <w:t>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r w:rsidR="00276ACC">
        <w:rPr>
          <w:rFonts w:ascii="Times New Roman" w:hAnsi="Times New Roman" w:cs="Times New Roman"/>
          <w:sz w:val="24"/>
          <w:szCs w:val="24"/>
        </w:rPr>
        <w:t>.</w:t>
      </w:r>
    </w:p>
    <w:p w:rsidR="00276ACC" w:rsidRPr="00C3687C" w:rsidRDefault="00276ACC" w:rsidP="00276ACC">
      <w:pPr>
        <w:pStyle w:val="ConsPlusNormal"/>
        <w:ind w:firstLine="709"/>
        <w:jc w:val="both"/>
        <w:rPr>
          <w:rFonts w:ascii="Times New Roman" w:hAnsi="Times New Roman" w:cs="Times New Roman"/>
          <w:sz w:val="24"/>
          <w:szCs w:val="24"/>
        </w:rPr>
      </w:pPr>
      <w:r w:rsidRPr="00C3687C">
        <w:rPr>
          <w:rFonts w:ascii="Times New Roman" w:hAnsi="Times New Roman" w:cs="Times New Roman"/>
          <w:sz w:val="24"/>
          <w:szCs w:val="24"/>
        </w:rPr>
        <w:t xml:space="preserve">&lt;6&gt; 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 план_опт</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факт,небаланс</m:t>
            </m:r>
          </m:sup>
        </m:sSubSup>
      </m:oMath>
      <w:r w:rsidRPr="00C3687C">
        <w:rPr>
          <w:rFonts w:ascii="Times New Roman" w:hAnsi="Times New Roman" w:cs="Times New Roman"/>
          <w:sz w:val="24"/>
          <w:szCs w:val="24"/>
        </w:rPr>
        <w:t xml:space="preserve">  являются переменными значениями и указываются в буквенном выражении, их числовые значения рассчитываются гарантирующими поставщиками в порядке, предусмотренном разделом </w:t>
      </w:r>
      <w:r w:rsidRPr="00C3687C">
        <w:rPr>
          <w:rFonts w:ascii="Times New Roman" w:hAnsi="Times New Roman" w:cs="Times New Roman"/>
          <w:sz w:val="24"/>
          <w:szCs w:val="24"/>
          <w:lang w:val="en-US"/>
        </w:rPr>
        <w:t>XII</w:t>
      </w:r>
      <w:r w:rsidRPr="00C3687C">
        <w:rPr>
          <w:rFonts w:ascii="Times New Roman" w:hAnsi="Times New Roman" w:cs="Times New Roman"/>
          <w:sz w:val="24"/>
          <w:szCs w:val="24"/>
        </w:rPr>
        <w:t xml:space="preserve"> Основных положений функционирования розничных рынков электрической энергии. 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СН,Э1</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СН,Э1</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r>
              <w:rPr>
                <w:rFonts w:ascii="Cambria Math" w:hAnsi="Cambria Math" w:cs="Times New Roman"/>
                <w:sz w:val="24"/>
                <w:szCs w:val="24"/>
              </w:rPr>
              <m:t>h</m:t>
            </m:r>
          </m:sub>
          <m:sup>
            <m:r>
              <w:rPr>
                <w:rFonts w:ascii="Cambria Math" w:hAnsi="Cambria Math" w:cs="Times New Roman"/>
                <w:sz w:val="24"/>
                <w:szCs w:val="24"/>
              </w:rPr>
              <m:t>СН,Э1</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СН,Э1</m:t>
            </m:r>
          </m:sup>
        </m:sSubSup>
      </m:oMath>
      <w:r w:rsidRPr="00C3687C">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СН,Э2</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СН,Э2</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r>
              <w:rPr>
                <w:rFonts w:ascii="Cambria Math" w:hAnsi="Cambria Math" w:cs="Times New Roman"/>
                <w:sz w:val="24"/>
                <w:szCs w:val="24"/>
              </w:rPr>
              <m:t>h</m:t>
            </m:r>
          </m:sub>
          <m:sup>
            <m:r>
              <w:rPr>
                <w:rFonts w:ascii="Cambria Math" w:hAnsi="Cambria Math" w:cs="Times New Roman"/>
                <w:sz w:val="24"/>
                <w:szCs w:val="24"/>
              </w:rPr>
              <m:t>СН,Э2</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СН,Э2</m:t>
            </m:r>
          </m:sup>
        </m:sSubSup>
      </m:oMath>
      <w:r w:rsidRPr="00C3687C">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СН,Э3</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кВт,h</m:t>
            </m:r>
          </m:sub>
          <m:sup>
            <m:r>
              <w:rPr>
                <w:rFonts w:ascii="Cambria Math" w:hAnsi="Cambria Math" w:cs="Times New Roman"/>
                <w:sz w:val="24"/>
                <w:szCs w:val="24"/>
              </w:rPr>
              <m:t>СН,Э3</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r>
              <w:rPr>
                <w:rFonts w:ascii="Cambria Math" w:hAnsi="Cambria Math" w:cs="Times New Roman"/>
                <w:sz w:val="24"/>
                <w:szCs w:val="24"/>
              </w:rPr>
              <m:t>h</m:t>
            </m:r>
          </m:sub>
          <m:sup>
            <m:r>
              <w:rPr>
                <w:rFonts w:ascii="Cambria Math" w:hAnsi="Cambria Math" w:cs="Times New Roman"/>
                <w:sz w:val="24"/>
                <w:szCs w:val="24"/>
              </w:rPr>
              <m:t>СН,Э3</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СН,Э3</m:t>
            </m:r>
          </m:sup>
        </m:sSubSup>
      </m:oMath>
      <w:r w:rsidRPr="00C3687C">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СН,Э4</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СН,Э4</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r>
              <w:rPr>
                <w:rFonts w:ascii="Cambria Math" w:hAnsi="Cambria Math" w:cs="Times New Roman"/>
                <w:sz w:val="24"/>
                <w:szCs w:val="24"/>
              </w:rPr>
              <m:t>h</m:t>
            </m:r>
          </m:sub>
          <m:sup>
            <m:r>
              <w:rPr>
                <w:rFonts w:ascii="Cambria Math" w:hAnsi="Cambria Math" w:cs="Times New Roman"/>
                <w:sz w:val="24"/>
                <w:szCs w:val="24"/>
              </w:rPr>
              <m:t>СН,Э4</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СН,Э4</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СН,М</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СН,М</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sub>
          <m:sup>
            <m:r>
              <w:rPr>
                <w:rFonts w:ascii="Cambria Math" w:hAnsi="Cambria Math" w:cs="Times New Roman"/>
                <w:sz w:val="24"/>
                <w:szCs w:val="24"/>
              </w:rPr>
              <m:t>СН,М</m:t>
            </m:r>
          </m:sup>
        </m:sSubSup>
      </m:oMath>
      <w:r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СН,М</m:t>
            </m:r>
          </m:sup>
        </m:sSubSup>
      </m:oMath>
      <w:r w:rsidRPr="00C3687C">
        <w:rPr>
          <w:rFonts w:ascii="Times New Roman" w:hAnsi="Times New Roman" w:cs="Times New Roman"/>
          <w:sz w:val="24"/>
          <w:szCs w:val="24"/>
        </w:rPr>
        <w:t xml:space="preserve"> указываются в числовом выражении. 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oMath>
      <w:r w:rsidRPr="00C3687C">
        <w:rPr>
          <w:rFonts w:ascii="Times New Roman" w:hAnsi="Times New Roman" w:cs="Times New Roman"/>
          <w:sz w:val="24"/>
          <w:szCs w:val="24"/>
        </w:rPr>
        <w:t xml:space="preserve"> и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СЕТ,С</m:t>
            </m:r>
          </m:sup>
        </m:sSubSup>
      </m:oMath>
      <w:r w:rsidRPr="00C3687C">
        <w:rPr>
          <w:rFonts w:ascii="Times New Roman" w:hAnsi="Times New Roman" w:cs="Times New Roman"/>
          <w:sz w:val="24"/>
          <w:szCs w:val="24"/>
        </w:rPr>
        <w:t>указываются в числовом выражении.</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СВРЦЭ,план_опт</m:t>
            </m:r>
          </m:sup>
        </m:sSubSup>
      </m:oMath>
      <w:r w:rsidR="00276ACC" w:rsidRPr="00C3687C">
        <w:rPr>
          <w:rFonts w:ascii="Times New Roman" w:hAnsi="Times New Roman" w:cs="Times New Roman"/>
          <w:sz w:val="24"/>
          <w:szCs w:val="24"/>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на оптовом рынке в отношении часа (</w:t>
      </w:r>
      <w:r w:rsidR="00276ACC" w:rsidRPr="00C3687C">
        <w:rPr>
          <w:rFonts w:ascii="Times New Roman" w:hAnsi="Times New Roman" w:cs="Times New Roman"/>
          <w:sz w:val="24"/>
          <w:szCs w:val="24"/>
          <w:lang w:val="en-US"/>
        </w:rPr>
        <w:t>h</w:t>
      </w:r>
      <w:r w:rsidR="00276ACC" w:rsidRPr="00C3687C">
        <w:rPr>
          <w:rFonts w:ascii="Times New Roman" w:hAnsi="Times New Roman" w:cs="Times New Roman"/>
          <w:sz w:val="24"/>
          <w:szCs w:val="24"/>
        </w:rPr>
        <w:t>)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коммерческим оператором оптового рынка и опубликованная им на своем официальном сайте в сети «Интернет»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oMath>
      <w:r w:rsidR="00276ACC" w:rsidRPr="00C3687C">
        <w:rPr>
          <w:rFonts w:ascii="Times New Roman" w:hAnsi="Times New Roman" w:cs="Times New Roman"/>
          <w:sz w:val="24"/>
          <w:szCs w:val="24"/>
        </w:rPr>
        <w:t xml:space="preserve"> – средневзвешенная регулируемая цена на мощность на оптовом рынке за расчетный период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определенная коммерческим оператором оптового рынка в отношении гарантирующего поставщика и опубликованная коммерческим оператором оптового рынка на своем официальном сайте в сети «Интернет» (рублей/МВт).</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oMath>
      <w:r w:rsidR="00276ACC" w:rsidRPr="00C3687C">
        <w:rPr>
          <w:rFonts w:ascii="Times New Roman" w:hAnsi="Times New Roman" w:cs="Times New Roman"/>
          <w:sz w:val="24"/>
          <w:szCs w:val="24"/>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гарантирующим поставщиком по формуле, предусмотренной пунктом 238 Основных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СЕТ,П</m:t>
            </m:r>
          </m:sup>
        </m:sSubSup>
      </m:oMath>
      <w:r w:rsidR="00276ACC" w:rsidRPr="00C3687C">
        <w:rPr>
          <w:rFonts w:ascii="Times New Roman" w:hAnsi="Times New Roman" w:cs="Times New Roman"/>
          <w:sz w:val="24"/>
          <w:szCs w:val="24"/>
        </w:rPr>
        <w:t xml:space="preserve"> – дифференцированная по уровням напряжения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определяемая органом исполнительной власти субъекта Российской Федерации в области регулирования тарифов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xml:space="preserve">) и </w:t>
      </w:r>
      <w:r w:rsidR="00276ACC" w:rsidRPr="00C3687C">
        <w:rPr>
          <w:rFonts w:ascii="Times New Roman" w:hAnsi="Times New Roman" w:cs="Times New Roman"/>
          <w:sz w:val="24"/>
          <w:szCs w:val="24"/>
          <w:lang w:val="en-US"/>
        </w:rPr>
        <w:t>j</w:t>
      </w:r>
      <w:r w:rsidR="00276ACC" w:rsidRPr="00C3687C">
        <w:rPr>
          <w:rFonts w:ascii="Times New Roman" w:hAnsi="Times New Roman" w:cs="Times New Roman"/>
          <w:sz w:val="24"/>
          <w:szCs w:val="24"/>
        </w:rPr>
        <w:t>-го уровня напряжения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j</m:t>
            </m:r>
            <m:r>
              <w:rPr>
                <w:rFonts w:ascii="Cambria Math" w:hAnsi="Cambria Math" w:cs="Times New Roman"/>
                <w:sz w:val="24"/>
                <w:szCs w:val="24"/>
              </w:rPr>
              <m:t>,</m:t>
            </m:r>
            <m:r>
              <w:rPr>
                <w:rFonts w:ascii="Cambria Math" w:hAnsi="Cambria Math" w:cs="Times New Roman"/>
                <w:sz w:val="24"/>
                <w:szCs w:val="24"/>
                <w:lang w:val="en-US"/>
              </w:rPr>
              <m:t>m</m:t>
            </m:r>
          </m:sub>
          <m:sup>
            <m:r>
              <w:rPr>
                <w:rFonts w:ascii="Cambria Math" w:hAnsi="Cambria Math" w:cs="Times New Roman"/>
                <w:sz w:val="24"/>
                <w:szCs w:val="24"/>
              </w:rPr>
              <m:t>СЕТ,С</m:t>
            </m:r>
          </m:sup>
        </m:sSubSup>
      </m:oMath>
      <w:r w:rsidR="00276ACC" w:rsidRPr="00C3687C">
        <w:rPr>
          <w:rFonts w:ascii="Times New Roman" w:hAnsi="Times New Roman" w:cs="Times New Roman"/>
          <w:sz w:val="24"/>
          <w:szCs w:val="24"/>
        </w:rP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отражающая удельную величину расходов на содержание электрических сетей, определяемая органом исполнительной власти субъекта Российской Федерации в области регулирования тарифов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xml:space="preserve">) и </w:t>
      </w:r>
      <w:r w:rsidR="00276ACC" w:rsidRPr="00C3687C">
        <w:rPr>
          <w:rFonts w:ascii="Times New Roman" w:hAnsi="Times New Roman" w:cs="Times New Roman"/>
          <w:sz w:val="24"/>
          <w:szCs w:val="24"/>
          <w:lang w:val="en-US"/>
        </w:rPr>
        <w:t>j</w:t>
      </w:r>
      <w:r w:rsidR="00276ACC" w:rsidRPr="00C3687C">
        <w:rPr>
          <w:rFonts w:ascii="Times New Roman" w:hAnsi="Times New Roman" w:cs="Times New Roman"/>
          <w:sz w:val="24"/>
          <w:szCs w:val="24"/>
        </w:rPr>
        <w:t xml:space="preserve">-го уровня напряжения  </w:t>
      </w:r>
      <w:r w:rsidR="00276ACC" w:rsidRPr="00C3687C">
        <w:rPr>
          <w:rFonts w:ascii="Times New Roman" w:hAnsi="Times New Roman" w:cs="Times New Roman"/>
          <w:sz w:val="24"/>
          <w:szCs w:val="24"/>
        </w:rPr>
        <w:lastRenderedPageBreak/>
        <w:t>(рублей/МВт·мес).</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oMath>
      <w:r w:rsidR="00276ACC" w:rsidRPr="00C3687C">
        <w:rPr>
          <w:rFonts w:ascii="Times New Roman" w:hAnsi="Times New Roman" w:cs="Times New Roman"/>
          <w:sz w:val="24"/>
          <w:szCs w:val="24"/>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гарантирующего поставщика по формуле, предусмотренной пунктом 248 Основных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oMath>
      <w:r w:rsidR="00276ACC" w:rsidRPr="00C3687C">
        <w:rPr>
          <w:rFonts w:ascii="Times New Roman" w:hAnsi="Times New Roman" w:cs="Times New Roman"/>
          <w:sz w:val="24"/>
          <w:szCs w:val="24"/>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фактического потребления над плановым потреблением в час (</w:t>
      </w:r>
      <w:r w:rsidR="00276ACC" w:rsidRPr="00C3687C">
        <w:rPr>
          <w:rFonts w:ascii="Times New Roman" w:hAnsi="Times New Roman" w:cs="Times New Roman"/>
          <w:sz w:val="24"/>
          <w:szCs w:val="24"/>
          <w:lang w:val="en-US"/>
        </w:rPr>
        <w:t>h</w:t>
      </w:r>
      <w:r w:rsidR="00276ACC" w:rsidRPr="00C3687C">
        <w:rPr>
          <w:rFonts w:ascii="Times New Roman" w:hAnsi="Times New Roman" w:cs="Times New Roman"/>
          <w:sz w:val="24"/>
          <w:szCs w:val="24"/>
        </w:rPr>
        <w:t>)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коммерческим оператором оптового рынка и опубликованная им на своем официальном сайте в сети «Интернет»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oMath>
      <w:r w:rsidR="00276ACC" w:rsidRPr="00C3687C">
        <w:rPr>
          <w:rFonts w:ascii="Times New Roman" w:hAnsi="Times New Roman" w:cs="Times New Roman"/>
          <w:sz w:val="24"/>
          <w:szCs w:val="24"/>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планового объема потребления над фактическим потреблением в час (</w:t>
      </w:r>
      <w:r w:rsidR="00276ACC" w:rsidRPr="00C3687C">
        <w:rPr>
          <w:rFonts w:ascii="Times New Roman" w:hAnsi="Times New Roman" w:cs="Times New Roman"/>
          <w:sz w:val="24"/>
          <w:szCs w:val="24"/>
          <w:lang w:val="en-US"/>
        </w:rPr>
        <w:t>h</w:t>
      </w:r>
      <w:r w:rsidR="00276ACC" w:rsidRPr="00C3687C">
        <w:rPr>
          <w:rFonts w:ascii="Times New Roman" w:hAnsi="Times New Roman" w:cs="Times New Roman"/>
          <w:sz w:val="24"/>
          <w:szCs w:val="24"/>
        </w:rPr>
        <w:t>)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коммерческим оператором оптового рынка и опубликованная им на своем официальном сайте в сети «Интернет»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факт,небаланс</m:t>
            </m:r>
          </m:sup>
        </m:sSubSup>
      </m:oMath>
      <w:r w:rsidR="00276ACC" w:rsidRPr="00C3687C">
        <w:rPr>
          <w:rFonts w:ascii="Times New Roman" w:hAnsi="Times New Roman" w:cs="Times New Roman"/>
          <w:sz w:val="24"/>
          <w:szCs w:val="24"/>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определенная для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коммерческим оператором оптового рынка и опубликованная им на своем официальном сайте в сети «Интернет»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СН,Э1</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oMath>
      <w:r w:rsidR="00276ACC" w:rsidRPr="00C3687C">
        <w:rPr>
          <w:rFonts w:ascii="Times New Roman" w:hAnsi="Times New Roman" w:cs="Times New Roman"/>
          <w:sz w:val="24"/>
          <w:szCs w:val="24"/>
        </w:rPr>
        <w:t xml:space="preserve"> и определяемая в отношении часа (</w:t>
      </w:r>
      <w:r w:rsidR="00276ACC" w:rsidRPr="00C3687C">
        <w:rPr>
          <w:rFonts w:ascii="Times New Roman" w:hAnsi="Times New Roman" w:cs="Times New Roman"/>
          <w:sz w:val="24"/>
          <w:szCs w:val="24"/>
          <w:lang w:val="en-US"/>
        </w:rPr>
        <w:t>h</w:t>
      </w:r>
      <w:r w:rsidR="00276ACC" w:rsidRPr="00C3687C">
        <w:rPr>
          <w:rFonts w:ascii="Times New Roman" w:hAnsi="Times New Roman" w:cs="Times New Roman"/>
          <w:sz w:val="24"/>
          <w:szCs w:val="24"/>
        </w:rPr>
        <w:t>)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менее 150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СН,Э1</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oMath>
      <w:r w:rsidR="00276ACC" w:rsidRPr="00C3687C">
        <w:rPr>
          <w:rFonts w:ascii="Times New Roman" w:hAnsi="Times New Roman" w:cs="Times New Roman"/>
          <w:sz w:val="24"/>
          <w:szCs w:val="24"/>
        </w:rPr>
        <w:t xml:space="preserve"> и определяемая в отношении часа (</w:t>
      </w:r>
      <w:r w:rsidR="00276ACC" w:rsidRPr="00C3687C">
        <w:rPr>
          <w:rFonts w:ascii="Times New Roman" w:hAnsi="Times New Roman" w:cs="Times New Roman"/>
          <w:sz w:val="24"/>
          <w:szCs w:val="24"/>
          <w:lang w:val="en-US"/>
        </w:rPr>
        <w:t>h</w:t>
      </w:r>
      <w:r w:rsidR="00276ACC" w:rsidRPr="00C3687C">
        <w:rPr>
          <w:rFonts w:ascii="Times New Roman" w:hAnsi="Times New Roman" w:cs="Times New Roman"/>
          <w:sz w:val="24"/>
          <w:szCs w:val="24"/>
        </w:rPr>
        <w:t>)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от 150 до 670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 xml:space="preserve">от 670 кВт до 10МВт, </m:t>
            </m:r>
            <m:r>
              <w:rPr>
                <w:rFonts w:ascii="Cambria Math" w:hAnsi="Cambria Math" w:cs="Times New Roman"/>
                <w:sz w:val="24"/>
                <w:szCs w:val="24"/>
              </w:rPr>
              <m:t>h</m:t>
            </m:r>
          </m:sub>
          <m:sup>
            <m:r>
              <w:rPr>
                <w:rFonts w:ascii="Cambria Math" w:hAnsi="Cambria Math" w:cs="Times New Roman"/>
                <w:sz w:val="24"/>
                <w:szCs w:val="24"/>
              </w:rPr>
              <m:t>СН,Э1</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oMath>
      <w:r w:rsidR="00276ACC" w:rsidRPr="00C3687C">
        <w:rPr>
          <w:rFonts w:ascii="Times New Roman" w:hAnsi="Times New Roman" w:cs="Times New Roman"/>
          <w:sz w:val="24"/>
          <w:szCs w:val="24"/>
        </w:rPr>
        <w:t xml:space="preserve"> и определяемая в отношении часа (</w:t>
      </w:r>
      <w:r w:rsidR="00276ACC" w:rsidRPr="00C3687C">
        <w:rPr>
          <w:rFonts w:ascii="Times New Roman" w:hAnsi="Times New Roman" w:cs="Times New Roman"/>
          <w:sz w:val="24"/>
          <w:szCs w:val="24"/>
          <w:lang w:val="en-US"/>
        </w:rPr>
        <w:t>h</w:t>
      </w:r>
      <w:r w:rsidR="00276ACC" w:rsidRPr="00C3687C">
        <w:rPr>
          <w:rFonts w:ascii="Times New Roman" w:hAnsi="Times New Roman" w:cs="Times New Roman"/>
          <w:sz w:val="24"/>
          <w:szCs w:val="24"/>
        </w:rPr>
        <w:t>)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от 670 кВт до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СН,Э1</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oMath>
      <w:r w:rsidR="00276ACC" w:rsidRPr="00C3687C">
        <w:rPr>
          <w:rFonts w:ascii="Times New Roman" w:hAnsi="Times New Roman" w:cs="Times New Roman"/>
          <w:sz w:val="24"/>
          <w:szCs w:val="24"/>
        </w:rPr>
        <w:t xml:space="preserve"> и определяемая в отношении часа (</w:t>
      </w:r>
      <w:r w:rsidR="00276ACC" w:rsidRPr="00C3687C">
        <w:rPr>
          <w:rFonts w:ascii="Times New Roman" w:hAnsi="Times New Roman" w:cs="Times New Roman"/>
          <w:sz w:val="24"/>
          <w:szCs w:val="24"/>
          <w:lang w:val="en-US"/>
        </w:rPr>
        <w:t>h</w:t>
      </w:r>
      <w:r w:rsidR="00276ACC" w:rsidRPr="00C3687C">
        <w:rPr>
          <w:rFonts w:ascii="Times New Roman" w:hAnsi="Times New Roman" w:cs="Times New Roman"/>
          <w:sz w:val="24"/>
          <w:szCs w:val="24"/>
        </w:rPr>
        <w:t>)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не менее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СН,Э2</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oMath>
      <w:r w:rsidR="00276ACC" w:rsidRPr="00C3687C">
        <w:rPr>
          <w:rFonts w:ascii="Times New Roman" w:hAnsi="Times New Roman" w:cs="Times New Roman"/>
          <w:sz w:val="24"/>
          <w:szCs w:val="24"/>
        </w:rPr>
        <w:t xml:space="preserve"> и определяемая в отношении часа (</w:t>
      </w:r>
      <w:r w:rsidR="00276ACC" w:rsidRPr="00C3687C">
        <w:rPr>
          <w:rFonts w:ascii="Times New Roman" w:hAnsi="Times New Roman" w:cs="Times New Roman"/>
          <w:sz w:val="24"/>
          <w:szCs w:val="24"/>
          <w:lang w:val="en-US"/>
        </w:rPr>
        <w:t>h</w:t>
      </w:r>
      <w:r w:rsidR="00276ACC" w:rsidRPr="00C3687C">
        <w:rPr>
          <w:rFonts w:ascii="Times New Roman" w:hAnsi="Times New Roman" w:cs="Times New Roman"/>
          <w:sz w:val="24"/>
          <w:szCs w:val="24"/>
        </w:rPr>
        <w:t>)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менее 150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СН,Э2</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oMath>
      <w:r w:rsidR="00276ACC" w:rsidRPr="00C3687C">
        <w:rPr>
          <w:rFonts w:ascii="Times New Roman" w:hAnsi="Times New Roman" w:cs="Times New Roman"/>
          <w:sz w:val="24"/>
          <w:szCs w:val="24"/>
        </w:rPr>
        <w:t xml:space="preserve"> и определяемая в отношении часа (</w:t>
      </w:r>
      <w:r w:rsidR="00276ACC" w:rsidRPr="00C3687C">
        <w:rPr>
          <w:rFonts w:ascii="Times New Roman" w:hAnsi="Times New Roman" w:cs="Times New Roman"/>
          <w:sz w:val="24"/>
          <w:szCs w:val="24"/>
          <w:lang w:val="en-US"/>
        </w:rPr>
        <w:t>h</w:t>
      </w:r>
      <w:r w:rsidR="00276ACC" w:rsidRPr="00C3687C">
        <w:rPr>
          <w:rFonts w:ascii="Times New Roman" w:hAnsi="Times New Roman" w:cs="Times New Roman"/>
          <w:sz w:val="24"/>
          <w:szCs w:val="24"/>
        </w:rPr>
        <w:t>)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от 150 до 670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 xml:space="preserve">от 670 кВт до 10МВт, </m:t>
            </m:r>
            <m:r>
              <w:rPr>
                <w:rFonts w:ascii="Cambria Math" w:hAnsi="Cambria Math" w:cs="Times New Roman"/>
                <w:sz w:val="24"/>
                <w:szCs w:val="24"/>
              </w:rPr>
              <m:t>h</m:t>
            </m:r>
          </m:sub>
          <m:sup>
            <m:r>
              <w:rPr>
                <w:rFonts w:ascii="Cambria Math" w:hAnsi="Cambria Math" w:cs="Times New Roman"/>
                <w:sz w:val="24"/>
                <w:szCs w:val="24"/>
              </w:rPr>
              <m:t>СН,Э2</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oMath>
      <w:r w:rsidR="00276ACC" w:rsidRPr="00C3687C">
        <w:rPr>
          <w:rFonts w:ascii="Times New Roman" w:hAnsi="Times New Roman" w:cs="Times New Roman"/>
          <w:sz w:val="24"/>
          <w:szCs w:val="24"/>
        </w:rPr>
        <w:t xml:space="preserve"> и определяемая в отношении часа (</w:t>
      </w:r>
      <w:r w:rsidR="00276ACC" w:rsidRPr="00C3687C">
        <w:rPr>
          <w:rFonts w:ascii="Times New Roman" w:hAnsi="Times New Roman" w:cs="Times New Roman"/>
          <w:sz w:val="24"/>
          <w:szCs w:val="24"/>
          <w:lang w:val="en-US"/>
        </w:rPr>
        <w:t>h</w:t>
      </w:r>
      <w:r w:rsidR="00276ACC" w:rsidRPr="00C3687C">
        <w:rPr>
          <w:rFonts w:ascii="Times New Roman" w:hAnsi="Times New Roman" w:cs="Times New Roman"/>
          <w:sz w:val="24"/>
          <w:szCs w:val="24"/>
        </w:rPr>
        <w:t>)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от 670 кВт до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СН,Э2</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oMath>
      <w:r w:rsidR="00276ACC" w:rsidRPr="00C3687C">
        <w:rPr>
          <w:rFonts w:ascii="Times New Roman" w:hAnsi="Times New Roman" w:cs="Times New Roman"/>
          <w:sz w:val="24"/>
          <w:szCs w:val="24"/>
        </w:rPr>
        <w:t xml:space="preserve"> и определяемая в отношении часа (</w:t>
      </w:r>
      <w:r w:rsidR="00276ACC" w:rsidRPr="00C3687C">
        <w:rPr>
          <w:rFonts w:ascii="Times New Roman" w:hAnsi="Times New Roman" w:cs="Times New Roman"/>
          <w:sz w:val="24"/>
          <w:szCs w:val="24"/>
          <w:lang w:val="en-US"/>
        </w:rPr>
        <w:t>h</w:t>
      </w:r>
      <w:r w:rsidR="00276ACC" w:rsidRPr="00C3687C">
        <w:rPr>
          <w:rFonts w:ascii="Times New Roman" w:hAnsi="Times New Roman" w:cs="Times New Roman"/>
          <w:sz w:val="24"/>
          <w:szCs w:val="24"/>
        </w:rPr>
        <w:t>)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не менее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кВт,h</m:t>
            </m:r>
          </m:sub>
          <m:sup>
            <m:r>
              <w:rPr>
                <w:rFonts w:ascii="Cambria Math" w:hAnsi="Cambria Math" w:cs="Times New Roman"/>
                <w:sz w:val="24"/>
                <w:szCs w:val="24"/>
              </w:rPr>
              <m:t>СН,Э3</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oMath>
      <w:r w:rsidR="00276ACC" w:rsidRPr="00C3687C">
        <w:rPr>
          <w:rFonts w:ascii="Times New Roman" w:hAnsi="Times New Roman" w:cs="Times New Roman"/>
          <w:sz w:val="24"/>
          <w:szCs w:val="24"/>
        </w:rPr>
        <w:t xml:space="preserve"> и определяемая в отношении часа (</w:t>
      </w:r>
      <w:r w:rsidR="00276ACC" w:rsidRPr="00C3687C">
        <w:rPr>
          <w:rFonts w:ascii="Times New Roman" w:hAnsi="Times New Roman" w:cs="Times New Roman"/>
          <w:sz w:val="24"/>
          <w:szCs w:val="24"/>
          <w:lang w:val="en-US"/>
        </w:rPr>
        <w:t>h</w:t>
      </w:r>
      <w:r w:rsidR="00276ACC" w:rsidRPr="00C3687C">
        <w:rPr>
          <w:rFonts w:ascii="Times New Roman" w:hAnsi="Times New Roman" w:cs="Times New Roman"/>
          <w:sz w:val="24"/>
          <w:szCs w:val="24"/>
        </w:rPr>
        <w:t>)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менее 150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СН,Э3</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oMath>
      <w:r w:rsidR="00276ACC" w:rsidRPr="00C3687C">
        <w:rPr>
          <w:rFonts w:ascii="Times New Roman" w:hAnsi="Times New Roman" w:cs="Times New Roman"/>
          <w:sz w:val="24"/>
          <w:szCs w:val="24"/>
        </w:rPr>
        <w:t xml:space="preserve"> и определяемая в отношении часа (</w:t>
      </w:r>
      <w:r w:rsidR="00276ACC" w:rsidRPr="00C3687C">
        <w:rPr>
          <w:rFonts w:ascii="Times New Roman" w:hAnsi="Times New Roman" w:cs="Times New Roman"/>
          <w:sz w:val="24"/>
          <w:szCs w:val="24"/>
          <w:lang w:val="en-US"/>
        </w:rPr>
        <w:t>h</w:t>
      </w:r>
      <w:r w:rsidR="00276ACC" w:rsidRPr="00C3687C">
        <w:rPr>
          <w:rFonts w:ascii="Times New Roman" w:hAnsi="Times New Roman" w:cs="Times New Roman"/>
          <w:sz w:val="24"/>
          <w:szCs w:val="24"/>
        </w:rPr>
        <w:t>)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от 150 до 670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 xml:space="preserve">от 670 кВт до 10МВт, </m:t>
            </m:r>
            <m:r>
              <w:rPr>
                <w:rFonts w:ascii="Cambria Math" w:hAnsi="Cambria Math" w:cs="Times New Roman"/>
                <w:sz w:val="24"/>
                <w:szCs w:val="24"/>
              </w:rPr>
              <m:t>h</m:t>
            </m:r>
          </m:sub>
          <m:sup>
            <m:r>
              <w:rPr>
                <w:rFonts w:ascii="Cambria Math" w:hAnsi="Cambria Math" w:cs="Times New Roman"/>
                <w:sz w:val="24"/>
                <w:szCs w:val="24"/>
              </w:rPr>
              <m:t>СН,Э3</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oMath>
      <w:r w:rsidR="00276ACC" w:rsidRPr="00C3687C">
        <w:rPr>
          <w:rFonts w:ascii="Times New Roman" w:hAnsi="Times New Roman" w:cs="Times New Roman"/>
          <w:sz w:val="24"/>
          <w:szCs w:val="24"/>
        </w:rPr>
        <w:t xml:space="preserve"> и определяемая в отношении часа (</w:t>
      </w:r>
      <w:r w:rsidR="00276ACC" w:rsidRPr="00C3687C">
        <w:rPr>
          <w:rFonts w:ascii="Times New Roman" w:hAnsi="Times New Roman" w:cs="Times New Roman"/>
          <w:sz w:val="24"/>
          <w:szCs w:val="24"/>
          <w:lang w:val="en-US"/>
        </w:rPr>
        <w:t>h</w:t>
      </w:r>
      <w:r w:rsidR="00276ACC" w:rsidRPr="00C3687C">
        <w:rPr>
          <w:rFonts w:ascii="Times New Roman" w:hAnsi="Times New Roman" w:cs="Times New Roman"/>
          <w:sz w:val="24"/>
          <w:szCs w:val="24"/>
        </w:rPr>
        <w:t>)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от 670 кВт до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СН,Э3</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oMath>
      <w:r w:rsidR="00276ACC" w:rsidRPr="00C3687C">
        <w:rPr>
          <w:rFonts w:ascii="Times New Roman" w:hAnsi="Times New Roman" w:cs="Times New Roman"/>
          <w:sz w:val="24"/>
          <w:szCs w:val="24"/>
        </w:rPr>
        <w:t xml:space="preserve"> и определяемая в отношении часа (</w:t>
      </w:r>
      <w:r w:rsidR="00276ACC" w:rsidRPr="00C3687C">
        <w:rPr>
          <w:rFonts w:ascii="Times New Roman" w:hAnsi="Times New Roman" w:cs="Times New Roman"/>
          <w:sz w:val="24"/>
          <w:szCs w:val="24"/>
          <w:lang w:val="en-US"/>
        </w:rPr>
        <w:t>h</w:t>
      </w:r>
      <w:r w:rsidR="00276ACC" w:rsidRPr="00C3687C">
        <w:rPr>
          <w:rFonts w:ascii="Times New Roman" w:hAnsi="Times New Roman" w:cs="Times New Roman"/>
          <w:sz w:val="24"/>
          <w:szCs w:val="24"/>
        </w:rPr>
        <w:t>)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не менее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СН,Э4</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КРЦЭМ,Э4</m:t>
            </m:r>
          </m:sup>
        </m:sSubSup>
      </m:oMath>
      <w:r w:rsidR="00276ACC" w:rsidRPr="00C3687C">
        <w:rPr>
          <w:rFonts w:ascii="Times New Roman" w:hAnsi="Times New Roman" w:cs="Times New Roman"/>
          <w:sz w:val="24"/>
          <w:szCs w:val="24"/>
        </w:rPr>
        <w:t xml:space="preserve"> и определяемая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менее 150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СН,Э4</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КРЦЭМ,Э4</m:t>
            </m:r>
          </m:sup>
        </m:sSubSup>
      </m:oMath>
      <w:r w:rsidR="00276ACC" w:rsidRPr="00C3687C">
        <w:rPr>
          <w:rFonts w:ascii="Times New Roman" w:hAnsi="Times New Roman" w:cs="Times New Roman"/>
          <w:sz w:val="24"/>
          <w:szCs w:val="24"/>
        </w:rPr>
        <w:t xml:space="preserve"> и определяемая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от 150 до 670 кВт»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 xml:space="preserve">от 670 кВт до 10МВт, </m:t>
            </m:r>
            <m:r>
              <w:rPr>
                <w:rFonts w:ascii="Cambria Math" w:hAnsi="Cambria Math" w:cs="Times New Roman"/>
                <w:sz w:val="24"/>
                <w:szCs w:val="24"/>
              </w:rPr>
              <m:t>h</m:t>
            </m:r>
          </m:sub>
          <m:sup>
            <m:r>
              <w:rPr>
                <w:rFonts w:ascii="Cambria Math" w:hAnsi="Cambria Math" w:cs="Times New Roman"/>
                <w:sz w:val="24"/>
                <w:szCs w:val="24"/>
              </w:rPr>
              <m:t>СН,Э4</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КРЦЭМ,Э4</m:t>
            </m:r>
          </m:sup>
        </m:sSubSup>
      </m:oMath>
      <w:r w:rsidR="00276ACC" w:rsidRPr="00C3687C">
        <w:rPr>
          <w:rFonts w:ascii="Times New Roman" w:hAnsi="Times New Roman" w:cs="Times New Roman"/>
          <w:sz w:val="24"/>
          <w:szCs w:val="24"/>
        </w:rPr>
        <w:t xml:space="preserve"> и определяемая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от 670 кВт до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СН,Э4</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КРЦЭМ,Э4</m:t>
            </m:r>
          </m:sup>
        </m:sSubSup>
      </m:oMath>
      <w:r w:rsidR="00276ACC" w:rsidRPr="00C3687C">
        <w:rPr>
          <w:rFonts w:ascii="Times New Roman" w:hAnsi="Times New Roman" w:cs="Times New Roman"/>
          <w:sz w:val="24"/>
          <w:szCs w:val="24"/>
        </w:rPr>
        <w:t xml:space="preserve"> и определяемая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пятой и шестой ценовых категорий и подгруппы «потребители с максимальной мощностью энергопринимающих устройств не менее 10 МВт» группы «прочие потребители»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СН,М</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третьей - шестой ценовых категорий и подгруппы «потребители с максимальной мощностью энергопринимающих устройств менее 150 кВт» группы «прочие потребители» в соответствии с Основами ценообразования в области регулируемых цен (тарифов) в электроэнергетике (рублей/МВт·мес).</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СН,М</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третьей - шестой ценовых категорий и подгруппы «потребители с максимальной мощностью энергопринимающих устройств от 150 до 670 кВт» группы «прочие потребители» в соответствии с Основами ценообразования в области регулируемых цен (тарифов) в электроэнергетике (рублей/МВт·мес).</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sub>
          <m:sup>
            <m:r>
              <w:rPr>
                <w:rFonts w:ascii="Cambria Math" w:hAnsi="Cambria Math" w:cs="Times New Roman"/>
                <w:sz w:val="24"/>
                <w:szCs w:val="24"/>
              </w:rPr>
              <m:t>СН,М</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третьей - шестой ценовых категорий и подгруппы «потребители с максимальной мощностью энергопринимающих устройств от 670 кВт до 10 МВт» группы «прочие потребители» в соответствии с Основами ценообразования в области регулируемых цен (тарифов) в электроэнергетике (рублей/МВт·мес).</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СН,М</m:t>
            </m:r>
          </m:sup>
        </m:sSubSup>
      </m:oMath>
      <w:r w:rsidR="00276ACC" w:rsidRPr="00C3687C">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276ACC" w:rsidRPr="00C3687C">
        <w:rPr>
          <w:rFonts w:ascii="Times New Roman" w:hAnsi="Times New Roman" w:cs="Times New Roman"/>
          <w:sz w:val="24"/>
          <w:szCs w:val="24"/>
          <w:lang w:val="en-US"/>
        </w:rPr>
        <w:t>m</w:t>
      </w:r>
      <w:r w:rsidR="00276ACC" w:rsidRPr="00C3687C">
        <w:rPr>
          <w:rFonts w:ascii="Times New Roman" w:hAnsi="Times New Roman" w:cs="Times New Roman"/>
          <w:sz w:val="24"/>
          <w:szCs w:val="24"/>
        </w:rPr>
        <w:t>) для третьей - шестой ценовых категорий и подгруппы «потребители с максимальной мощностью энергопринимающих устройств не менее 10 МВт» группы «прочие потребители» в соответствии с Основами ценообразования в области регулируемых цен (тарифов) в электроэнергетике (рублей/МВт·мес).</w:t>
      </w:r>
    </w:p>
    <w:p w:rsidR="00276ACC" w:rsidRPr="00C3687C" w:rsidRDefault="000A0048" w:rsidP="00276ACC">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 Э1</m:t>
            </m:r>
          </m:sup>
        </m:sSubSup>
      </m:oMath>
      <w:r w:rsidR="00276ACC" w:rsidRPr="00C3687C">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 Э2</m:t>
            </m:r>
          </m:sup>
        </m:sSubSup>
      </m:oMath>
      <w:r w:rsidR="00276ACC" w:rsidRPr="00C3687C">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 Э3</m:t>
            </m:r>
          </m:sup>
        </m:sSubSup>
      </m:oMath>
      <w:r w:rsidR="00276ACC" w:rsidRPr="00C3687C">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 Э4</m:t>
            </m:r>
          </m:sup>
        </m:sSubSup>
      </m:oMath>
      <w:r w:rsidR="00276ACC" w:rsidRPr="00C3687C">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сбыт,ЭСО</m:t>
            </m:r>
          </m:sub>
          <m:sup>
            <m:r>
              <w:rPr>
                <w:rFonts w:ascii="Cambria Math" w:hAnsi="Cambria Math" w:cs="Times New Roman"/>
                <w:sz w:val="24"/>
                <w:szCs w:val="24"/>
              </w:rPr>
              <m:t>СН, М</m:t>
            </m:r>
          </m:sup>
        </m:sSubSup>
      </m:oMath>
      <w:r w:rsidR="00276ACC" w:rsidRPr="00C3687C">
        <w:rPr>
          <w:rFonts w:ascii="Times New Roman" w:hAnsi="Times New Roman" w:cs="Times New Roman"/>
          <w:sz w:val="24"/>
          <w:szCs w:val="24"/>
        </w:rPr>
        <w:t xml:space="preserve">–удельная величина расходов на реализацию (сбыт) электрической энергии энергосбытовой, энергоснабжающей организации, </w:t>
      </w:r>
      <w:r w:rsidR="00276ACC" w:rsidRPr="00C3687C">
        <w:rPr>
          <w:rFonts w:ascii="Times New Roman" w:hAnsi="Times New Roman" w:cs="Times New Roman"/>
          <w:sz w:val="24"/>
          <w:szCs w:val="24"/>
        </w:rPr>
        <w:lastRenderedPageBreak/>
        <w:t>приобретающей электрическую энергию (мощность) у гарантирующего поставщика в интересах потребителя (покупателя), на  201</w:t>
      </w:r>
      <w:r w:rsidR="00276ACC">
        <w:rPr>
          <w:rFonts w:ascii="Times New Roman" w:hAnsi="Times New Roman" w:cs="Times New Roman"/>
          <w:sz w:val="24"/>
          <w:szCs w:val="24"/>
        </w:rPr>
        <w:t>8</w:t>
      </w:r>
      <w:r w:rsidR="00276ACC" w:rsidRPr="00C3687C">
        <w:rPr>
          <w:rFonts w:ascii="Times New Roman" w:hAnsi="Times New Roman" w:cs="Times New Roman"/>
          <w:sz w:val="24"/>
          <w:szCs w:val="24"/>
        </w:rPr>
        <w:t xml:space="preserve"> год составляет</w:t>
      </w:r>
      <w:r w:rsidR="00276ACC">
        <w:rPr>
          <w:rFonts w:ascii="Times New Roman" w:hAnsi="Times New Roman" w:cs="Times New Roman"/>
          <w:sz w:val="24"/>
          <w:szCs w:val="24"/>
        </w:rPr>
        <w:t>:в первом полугодии 2018 года-169,5</w:t>
      </w:r>
      <w:r w:rsidR="00276ACC" w:rsidRPr="00C3687C">
        <w:rPr>
          <w:rFonts w:ascii="Times New Roman" w:hAnsi="Times New Roman" w:cs="Times New Roman"/>
          <w:sz w:val="24"/>
          <w:szCs w:val="24"/>
        </w:rPr>
        <w:t>рублей/</w:t>
      </w:r>
      <w:r w:rsidR="00276ACC">
        <w:rPr>
          <w:rFonts w:ascii="Times New Roman" w:hAnsi="Times New Roman" w:cs="Times New Roman"/>
          <w:sz w:val="24"/>
          <w:szCs w:val="24"/>
        </w:rPr>
        <w:t>М</w:t>
      </w:r>
      <w:r w:rsidR="00276ACC" w:rsidRPr="00C3687C">
        <w:rPr>
          <w:rFonts w:ascii="Times New Roman" w:hAnsi="Times New Roman" w:cs="Times New Roman"/>
          <w:sz w:val="24"/>
          <w:szCs w:val="24"/>
        </w:rPr>
        <w:t>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r w:rsidR="00276ACC">
        <w:rPr>
          <w:rFonts w:ascii="Times New Roman" w:hAnsi="Times New Roman" w:cs="Times New Roman"/>
          <w:sz w:val="24"/>
          <w:szCs w:val="24"/>
        </w:rPr>
        <w:t>,во втором полугодии 2018 года-169,5</w:t>
      </w:r>
      <w:r w:rsidR="00276ACC" w:rsidRPr="00C3687C">
        <w:rPr>
          <w:rFonts w:ascii="Times New Roman" w:hAnsi="Times New Roman" w:cs="Times New Roman"/>
          <w:sz w:val="24"/>
          <w:szCs w:val="24"/>
        </w:rPr>
        <w:t>рублей/</w:t>
      </w:r>
      <w:r w:rsidR="00276ACC">
        <w:rPr>
          <w:rFonts w:ascii="Times New Roman" w:hAnsi="Times New Roman" w:cs="Times New Roman"/>
          <w:sz w:val="24"/>
          <w:szCs w:val="24"/>
        </w:rPr>
        <w:t>М</w:t>
      </w:r>
      <w:r w:rsidR="00276ACC" w:rsidRPr="00C3687C">
        <w:rPr>
          <w:rFonts w:ascii="Times New Roman" w:hAnsi="Times New Roman" w:cs="Times New Roman"/>
          <w:sz w:val="24"/>
          <w:szCs w:val="24"/>
        </w:rPr>
        <w:t>Вт</w:t>
      </w:r>
      <m:oMath>
        <m:r>
          <w:rPr>
            <w:rFonts w:ascii="Cambria Math" w:hAnsi="Cambria Math" w:cs="Times New Roman"/>
            <w:sz w:val="24"/>
            <w:szCs w:val="24"/>
          </w:rPr>
          <m:t>∙</m:t>
        </m:r>
      </m:oMath>
      <w:r w:rsidR="00276ACC" w:rsidRPr="00C3687C">
        <w:rPr>
          <w:rFonts w:ascii="Times New Roman" w:hAnsi="Times New Roman" w:cs="Times New Roman"/>
          <w:sz w:val="24"/>
          <w:szCs w:val="24"/>
        </w:rPr>
        <w:t>ч</w:t>
      </w:r>
      <w:r w:rsidR="00276ACC">
        <w:rPr>
          <w:rFonts w:ascii="Times New Roman" w:hAnsi="Times New Roman" w:cs="Times New Roman"/>
          <w:sz w:val="24"/>
          <w:szCs w:val="24"/>
        </w:rPr>
        <w:t>.</w:t>
      </w:r>
    </w:p>
    <w:p w:rsidR="00276ACC" w:rsidRDefault="00276ACC" w:rsidP="00276ACC">
      <w:pPr>
        <w:pStyle w:val="ConsPlusNormal"/>
        <w:ind w:firstLine="709"/>
        <w:jc w:val="both"/>
        <w:rPr>
          <w:rFonts w:ascii="Times New Roman" w:hAnsi="Times New Roman" w:cs="Times New Roman"/>
          <w:sz w:val="24"/>
          <w:szCs w:val="24"/>
        </w:rPr>
      </w:pPr>
    </w:p>
    <w:p w:rsidR="00276ACC" w:rsidRDefault="00276ACC" w:rsidP="00276ACC">
      <w:pPr>
        <w:pStyle w:val="ConsPlusNormal"/>
        <w:ind w:firstLine="709"/>
        <w:jc w:val="both"/>
        <w:rPr>
          <w:rFonts w:ascii="Times New Roman" w:hAnsi="Times New Roman" w:cs="Times New Roman"/>
          <w:sz w:val="24"/>
          <w:szCs w:val="24"/>
        </w:rPr>
      </w:pPr>
    </w:p>
    <w:p w:rsidR="00276ACC" w:rsidRPr="00C3687C" w:rsidRDefault="00276ACC" w:rsidP="00276ACC">
      <w:pPr>
        <w:pStyle w:val="ConsPlusNormal"/>
        <w:ind w:firstLine="709"/>
        <w:jc w:val="both"/>
        <w:rPr>
          <w:rFonts w:ascii="Times New Roman" w:hAnsi="Times New Roman" w:cs="Times New Roman"/>
          <w:sz w:val="24"/>
          <w:szCs w:val="24"/>
        </w:rPr>
      </w:pPr>
    </w:p>
    <w:p w:rsidR="00276ACC" w:rsidRPr="00C3687C" w:rsidRDefault="00276ACC" w:rsidP="00276ACC">
      <w:pPr>
        <w:pStyle w:val="ConsPlusNormal"/>
        <w:ind w:firstLine="709"/>
        <w:jc w:val="both"/>
        <w:rPr>
          <w:rFonts w:ascii="Times New Roman" w:hAnsi="Times New Roman" w:cs="Times New Roman"/>
          <w:sz w:val="24"/>
          <w:szCs w:val="24"/>
        </w:rPr>
      </w:pPr>
    </w:p>
    <w:p w:rsidR="00276ACC" w:rsidRPr="003A0B75" w:rsidRDefault="00276ACC" w:rsidP="00276ACC">
      <w:pPr>
        <w:pStyle w:val="ConsPlusNormal"/>
        <w:ind w:firstLine="709"/>
        <w:jc w:val="both"/>
        <w:rPr>
          <w:rFonts w:ascii="Times New Roman" w:hAnsi="Times New Roman" w:cs="Times New Roman"/>
          <w:sz w:val="28"/>
          <w:szCs w:val="28"/>
        </w:rPr>
      </w:pPr>
      <w:r w:rsidRPr="00C3687C">
        <w:rPr>
          <w:rFonts w:ascii="Times New Roman" w:hAnsi="Times New Roman" w:cs="Times New Roman"/>
          <w:sz w:val="24"/>
          <w:szCs w:val="24"/>
        </w:rPr>
        <w:t xml:space="preserve">Директор                                                    </w:t>
      </w:r>
      <w:r w:rsidR="002A69F3">
        <w:rPr>
          <w:rFonts w:ascii="Times New Roman" w:hAnsi="Times New Roman" w:cs="Times New Roman"/>
          <w:sz w:val="24"/>
          <w:szCs w:val="24"/>
        </w:rPr>
        <w:t>Ю.Х. Бизикоев</w:t>
      </w:r>
    </w:p>
    <w:p w:rsidR="00276ACC" w:rsidRPr="003A0B75" w:rsidRDefault="00276ACC" w:rsidP="00276ACC">
      <w:pPr>
        <w:pStyle w:val="ConsPlusNormal"/>
        <w:jc w:val="both"/>
        <w:rPr>
          <w:rFonts w:ascii="Times New Roman" w:hAnsi="Times New Roman" w:cs="Times New Roman"/>
          <w:sz w:val="28"/>
          <w:szCs w:val="28"/>
        </w:rPr>
        <w:sectPr w:rsidR="00276ACC" w:rsidRPr="003A0B75" w:rsidSect="00BC5BA6">
          <w:pgSz w:w="11905" w:h="16838"/>
          <w:pgMar w:top="851" w:right="567" w:bottom="851" w:left="1418" w:header="0" w:footer="0" w:gutter="0"/>
          <w:cols w:space="720"/>
          <w:docGrid w:linePitch="299"/>
        </w:sectPr>
      </w:pPr>
    </w:p>
    <w:p w:rsidR="00276ACC" w:rsidRDefault="00276ACC" w:rsidP="00276ACC">
      <w:pPr>
        <w:pStyle w:val="ConsPlusNormal"/>
        <w:ind w:firstLine="540"/>
        <w:jc w:val="right"/>
        <w:rPr>
          <w:rFonts w:ascii="Times New Roman" w:hAnsi="Times New Roman" w:cs="Times New Roman"/>
          <w:sz w:val="28"/>
          <w:szCs w:val="28"/>
        </w:rPr>
      </w:pPr>
    </w:p>
    <w:p w:rsidR="00276ACC" w:rsidRPr="00276ACC" w:rsidRDefault="00276ACC" w:rsidP="00276ACC">
      <w:pPr>
        <w:spacing w:after="0"/>
        <w:rPr>
          <w:rFonts w:ascii="Times New Roman" w:hAnsi="Times New Roman" w:cs="Times New Roman"/>
          <w:sz w:val="26"/>
          <w:szCs w:val="26"/>
        </w:rPr>
      </w:pPr>
    </w:p>
    <w:p w:rsidR="00276ACC" w:rsidRPr="00276ACC" w:rsidRDefault="00276ACC" w:rsidP="00276ACC">
      <w:pPr>
        <w:spacing w:after="0"/>
        <w:rPr>
          <w:rFonts w:ascii="Times New Roman" w:hAnsi="Times New Roman" w:cs="Times New Roman"/>
          <w:sz w:val="26"/>
          <w:szCs w:val="26"/>
        </w:rPr>
      </w:pPr>
    </w:p>
    <w:p w:rsidR="003E4EC2" w:rsidRDefault="003E4EC2"/>
    <w:sectPr w:rsidR="003E4EC2" w:rsidSect="00640BD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0E7A" w:rsidRDefault="00240E7A" w:rsidP="00834B3C">
      <w:pPr>
        <w:spacing w:after="0" w:line="240" w:lineRule="auto"/>
      </w:pPr>
      <w:r>
        <w:separator/>
      </w:r>
    </w:p>
  </w:endnote>
  <w:endnote w:type="continuationSeparator" w:id="1">
    <w:p w:rsidR="00240E7A" w:rsidRDefault="00240E7A" w:rsidP="00834B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00022FF" w:usb1="C000205B" w:usb2="00000009" w:usb3="00000000" w:csb0="000001D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C09" w:rsidRDefault="00240E7A">
    <w:pPr>
      <w:pStyle w:val="a8"/>
    </w:pPr>
  </w:p>
  <w:p w:rsidR="00D56C09" w:rsidRDefault="00240E7A">
    <w:pPr>
      <w:pStyle w:val="a8"/>
    </w:pPr>
  </w:p>
  <w:p w:rsidR="00D56C09" w:rsidRDefault="00240E7A">
    <w:pPr>
      <w:pStyle w:val="a8"/>
    </w:pPr>
  </w:p>
  <w:p w:rsidR="00D56C09" w:rsidRDefault="00240E7A">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C09" w:rsidRDefault="00240E7A" w:rsidP="005E5A36">
    <w:pPr>
      <w:pStyle w:val="a8"/>
    </w:pPr>
  </w:p>
  <w:p w:rsidR="00D56C09" w:rsidRDefault="00240E7A" w:rsidP="005E5A36">
    <w:pPr>
      <w:pStyle w:val="a8"/>
    </w:pPr>
  </w:p>
  <w:p w:rsidR="00D56C09" w:rsidRDefault="00240E7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0E7A" w:rsidRDefault="00240E7A" w:rsidP="00834B3C">
      <w:pPr>
        <w:spacing w:after="0" w:line="240" w:lineRule="auto"/>
      </w:pPr>
      <w:r>
        <w:separator/>
      </w:r>
    </w:p>
  </w:footnote>
  <w:footnote w:type="continuationSeparator" w:id="1">
    <w:p w:rsidR="00240E7A" w:rsidRDefault="00240E7A" w:rsidP="00834B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9683992"/>
    </w:sdtPr>
    <w:sdtContent>
      <w:p w:rsidR="00D56C09" w:rsidRDefault="00240E7A" w:rsidP="003A0B75">
        <w:pPr>
          <w:pStyle w:val="a6"/>
          <w:jc w:val="center"/>
        </w:pPr>
      </w:p>
      <w:p w:rsidR="00D56C09" w:rsidRDefault="000A0048" w:rsidP="003A0B75">
        <w:pPr>
          <w:pStyle w:val="a6"/>
          <w:jc w:val="center"/>
        </w:pPr>
        <w:r>
          <w:fldChar w:fldCharType="begin"/>
        </w:r>
        <w:r w:rsidR="003E4EC2">
          <w:instrText>PAGE   \* MERGEFORMAT</w:instrText>
        </w:r>
        <w:r>
          <w:fldChar w:fldCharType="separate"/>
        </w:r>
        <w:r w:rsidR="002A69F3">
          <w:rPr>
            <w:noProof/>
          </w:rPr>
          <w:t>35</w:t>
        </w:r>
        <w:r>
          <w:rPr>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A4FE5"/>
    <w:multiLevelType w:val="hybridMultilevel"/>
    <w:tmpl w:val="B8040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226226"/>
    <w:multiLevelType w:val="hybridMultilevel"/>
    <w:tmpl w:val="8E9A1474"/>
    <w:lvl w:ilvl="0" w:tplc="47B661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BCD1FD7"/>
    <w:multiLevelType w:val="hybridMultilevel"/>
    <w:tmpl w:val="74D0A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1497B53"/>
    <w:multiLevelType w:val="hybridMultilevel"/>
    <w:tmpl w:val="F58A53DE"/>
    <w:lvl w:ilvl="0" w:tplc="CEB46996">
      <w:start w:val="4"/>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76ACC"/>
    <w:rsid w:val="000A0048"/>
    <w:rsid w:val="00240E7A"/>
    <w:rsid w:val="00276ACC"/>
    <w:rsid w:val="002A69F3"/>
    <w:rsid w:val="003E4EC2"/>
    <w:rsid w:val="00653E16"/>
    <w:rsid w:val="008319EB"/>
    <w:rsid w:val="00834B3C"/>
    <w:rsid w:val="00FF2E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B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276ACC"/>
    <w:pPr>
      <w:widowControl w:val="0"/>
      <w:autoSpaceDE w:val="0"/>
      <w:autoSpaceDN w:val="0"/>
      <w:spacing w:after="0" w:line="240" w:lineRule="auto"/>
    </w:pPr>
    <w:rPr>
      <w:rFonts w:ascii="Tahoma" w:eastAsia="Times New Roman" w:hAnsi="Tahoma" w:cs="Tahoma"/>
      <w:sz w:val="20"/>
      <w:szCs w:val="20"/>
    </w:rPr>
  </w:style>
  <w:style w:type="paragraph" w:customStyle="1" w:styleId="ConsPlusNormal">
    <w:name w:val="ConsPlusNormal"/>
    <w:rsid w:val="00276ACC"/>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276ACC"/>
    <w:pPr>
      <w:widowControl w:val="0"/>
      <w:autoSpaceDE w:val="0"/>
      <w:autoSpaceDN w:val="0"/>
      <w:spacing w:after="0" w:line="240" w:lineRule="auto"/>
    </w:pPr>
    <w:rPr>
      <w:rFonts w:ascii="Calibri" w:eastAsia="Times New Roman" w:hAnsi="Calibri" w:cs="Calibri"/>
      <w:b/>
      <w:szCs w:val="20"/>
    </w:rPr>
  </w:style>
  <w:style w:type="paragraph" w:customStyle="1" w:styleId="ConsPlusNonformat">
    <w:name w:val="ConsPlusNonformat"/>
    <w:uiPriority w:val="99"/>
    <w:rsid w:val="00276ACC"/>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Cell">
    <w:name w:val="ConsPlusCell"/>
    <w:rsid w:val="00276ACC"/>
    <w:pPr>
      <w:widowControl w:val="0"/>
      <w:autoSpaceDE w:val="0"/>
      <w:autoSpaceDN w:val="0"/>
      <w:spacing w:after="0" w:line="240" w:lineRule="auto"/>
    </w:pPr>
    <w:rPr>
      <w:rFonts w:ascii="Courier New" w:eastAsia="Times New Roman" w:hAnsi="Courier New" w:cs="Courier New"/>
      <w:sz w:val="20"/>
      <w:szCs w:val="20"/>
    </w:rPr>
  </w:style>
  <w:style w:type="character" w:styleId="a3">
    <w:name w:val="Placeholder Text"/>
    <w:basedOn w:val="a0"/>
    <w:uiPriority w:val="99"/>
    <w:semiHidden/>
    <w:rsid w:val="00276ACC"/>
    <w:rPr>
      <w:color w:val="808080"/>
    </w:rPr>
  </w:style>
  <w:style w:type="paragraph" w:styleId="a4">
    <w:name w:val="Balloon Text"/>
    <w:basedOn w:val="a"/>
    <w:link w:val="a5"/>
    <w:uiPriority w:val="99"/>
    <w:semiHidden/>
    <w:unhideWhenUsed/>
    <w:rsid w:val="00276ACC"/>
    <w:pPr>
      <w:spacing w:after="0" w:line="240" w:lineRule="auto"/>
    </w:pPr>
    <w:rPr>
      <w:rFonts w:ascii="Segoe UI" w:eastAsiaTheme="minorHAnsi" w:hAnsi="Segoe UI" w:cs="Segoe UI"/>
      <w:sz w:val="18"/>
      <w:szCs w:val="18"/>
      <w:lang w:eastAsia="en-US"/>
    </w:rPr>
  </w:style>
  <w:style w:type="character" w:customStyle="1" w:styleId="a5">
    <w:name w:val="Текст выноски Знак"/>
    <w:basedOn w:val="a0"/>
    <w:link w:val="a4"/>
    <w:uiPriority w:val="99"/>
    <w:semiHidden/>
    <w:rsid w:val="00276ACC"/>
    <w:rPr>
      <w:rFonts w:ascii="Segoe UI" w:eastAsiaTheme="minorHAnsi" w:hAnsi="Segoe UI" w:cs="Segoe UI"/>
      <w:sz w:val="18"/>
      <w:szCs w:val="18"/>
      <w:lang w:eastAsia="en-US"/>
    </w:rPr>
  </w:style>
  <w:style w:type="paragraph" w:styleId="a6">
    <w:name w:val="header"/>
    <w:basedOn w:val="a"/>
    <w:link w:val="a7"/>
    <w:uiPriority w:val="99"/>
    <w:unhideWhenUsed/>
    <w:rsid w:val="00276ACC"/>
    <w:pPr>
      <w:tabs>
        <w:tab w:val="center" w:pos="4677"/>
        <w:tab w:val="right" w:pos="9355"/>
      </w:tabs>
      <w:spacing w:after="0" w:line="240" w:lineRule="auto"/>
    </w:pPr>
    <w:rPr>
      <w:rFonts w:eastAsiaTheme="minorHAnsi"/>
      <w:lang w:eastAsia="en-US"/>
    </w:rPr>
  </w:style>
  <w:style w:type="character" w:customStyle="1" w:styleId="a7">
    <w:name w:val="Верхний колонтитул Знак"/>
    <w:basedOn w:val="a0"/>
    <w:link w:val="a6"/>
    <w:uiPriority w:val="99"/>
    <w:rsid w:val="00276ACC"/>
    <w:rPr>
      <w:rFonts w:eastAsiaTheme="minorHAnsi"/>
      <w:lang w:eastAsia="en-US"/>
    </w:rPr>
  </w:style>
  <w:style w:type="paragraph" w:styleId="a8">
    <w:name w:val="footer"/>
    <w:basedOn w:val="a"/>
    <w:link w:val="a9"/>
    <w:uiPriority w:val="99"/>
    <w:unhideWhenUsed/>
    <w:rsid w:val="00276ACC"/>
    <w:pPr>
      <w:tabs>
        <w:tab w:val="center" w:pos="4677"/>
        <w:tab w:val="right" w:pos="9355"/>
      </w:tabs>
      <w:spacing w:after="0" w:line="240" w:lineRule="auto"/>
    </w:pPr>
    <w:rPr>
      <w:rFonts w:eastAsiaTheme="minorHAnsi"/>
      <w:lang w:eastAsia="en-US"/>
    </w:rPr>
  </w:style>
  <w:style w:type="character" w:customStyle="1" w:styleId="a9">
    <w:name w:val="Нижний колонтитул Знак"/>
    <w:basedOn w:val="a0"/>
    <w:link w:val="a8"/>
    <w:uiPriority w:val="99"/>
    <w:rsid w:val="00276ACC"/>
    <w:rPr>
      <w:rFonts w:eastAsiaTheme="minorHAnsi"/>
      <w:lang w:eastAsia="en-US"/>
    </w:rPr>
  </w:style>
  <w:style w:type="paragraph" w:styleId="aa">
    <w:name w:val="Normal (Web)"/>
    <w:basedOn w:val="a"/>
    <w:uiPriority w:val="99"/>
    <w:unhideWhenUsed/>
    <w:rsid w:val="00276ACC"/>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36</Pages>
  <Words>11079</Words>
  <Characters>63152</Characters>
  <Application>Microsoft Office Word</Application>
  <DocSecurity>0</DocSecurity>
  <Lines>526</Lines>
  <Paragraphs>148</Paragraphs>
  <ScaleCrop>false</ScaleCrop>
  <Company/>
  <LinksUpToDate>false</LinksUpToDate>
  <CharactersWithSpaces>74083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2017-04-17T23:28:00Z</dcterms:created>
  <dcterms:modified xsi:type="dcterms:W3CDTF">2017-04-26T03:13:00Z</dcterms:modified>
</cp:coreProperties>
</file>