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4009"/>
        <w:gridCol w:w="2506"/>
      </w:tblGrid>
      <w:tr w:rsidR="001C0D50" w:rsidRPr="00EF49C4" w14:paraId="637F865F" w14:textId="7BB48EBB" w:rsidTr="00E85382">
        <w:tc>
          <w:tcPr>
            <w:tcW w:w="2110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E85382">
        <w:tc>
          <w:tcPr>
            <w:tcW w:w="2110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bookmarkStart w:id="0" w:name="_GoBack"/>
            <w:bookmarkEnd w:id="0"/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E85382">
        <w:tc>
          <w:tcPr>
            <w:tcW w:w="2110" w:type="dxa"/>
          </w:tcPr>
          <w:p w14:paraId="433A1EF2" w14:textId="5AAC1DCC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 w:rsidRPr="00EF49C4">
              <w:rPr>
                <w:color w:val="000000" w:themeColor="text1"/>
              </w:rPr>
              <w:t>январь 2020 года</w:t>
            </w:r>
          </w:p>
        </w:tc>
        <w:tc>
          <w:tcPr>
            <w:tcW w:w="4009" w:type="dxa"/>
          </w:tcPr>
          <w:p w14:paraId="27C212E4" w14:textId="2B7AAAC6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 w:rsidRPr="00EF49C4">
              <w:rPr>
                <w:color w:val="000000" w:themeColor="text1"/>
              </w:rPr>
              <w:t>2 295 840,00</w:t>
            </w:r>
          </w:p>
        </w:tc>
        <w:tc>
          <w:tcPr>
            <w:tcW w:w="2506" w:type="dxa"/>
          </w:tcPr>
          <w:p w14:paraId="689E117D" w14:textId="3B839E09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3670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6C"/>
    <w:rsid w:val="001C0D50"/>
    <w:rsid w:val="0022455A"/>
    <w:rsid w:val="002E616C"/>
    <w:rsid w:val="0033664C"/>
    <w:rsid w:val="004C5B06"/>
    <w:rsid w:val="00B670A3"/>
    <w:rsid w:val="00BE289E"/>
    <w:rsid w:val="00CF5CA5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Homegroup</cp:lastModifiedBy>
  <cp:revision>4</cp:revision>
  <cp:lastPrinted>2020-02-26T04:51:00Z</cp:lastPrinted>
  <dcterms:created xsi:type="dcterms:W3CDTF">2020-02-28T01:31:00Z</dcterms:created>
  <dcterms:modified xsi:type="dcterms:W3CDTF">2020-02-28T01:32:00Z</dcterms:modified>
</cp:coreProperties>
</file>